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83966">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海南省地震局202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年度地震工程技术系列</w:t>
      </w:r>
    </w:p>
    <w:p w14:paraId="463CC24C">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职称评审工作方案</w:t>
      </w:r>
      <w:bookmarkEnd w:id="1"/>
    </w:p>
    <w:p w14:paraId="13722116">
      <w:pPr>
        <w:keepNext w:val="0"/>
        <w:keepLines w:val="0"/>
        <w:pageBreakBefore w:val="0"/>
        <w:widowControl w:val="0"/>
        <w:kinsoku/>
        <w:wordWrap/>
        <w:overflowPunct/>
        <w:topLinePunct w:val="0"/>
        <w:bidi w:val="0"/>
        <w:spacing w:line="560" w:lineRule="exact"/>
        <w:textAlignment w:val="auto"/>
        <w:rPr>
          <w:rFonts w:ascii="仿宋_GB2312" w:hAnsi="Calibri" w:eastAsia="仿宋_GB2312" w:cs="Times New Roman"/>
          <w:sz w:val="32"/>
          <w:szCs w:val="32"/>
        </w:rPr>
      </w:pPr>
    </w:p>
    <w:p w14:paraId="1BFF1183">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cs="Times New Roman"/>
          <w:sz w:val="32"/>
          <w:szCs w:val="32"/>
          <w:u w:val="single"/>
        </w:rPr>
      </w:pPr>
      <w:r>
        <w:rPr>
          <w:rFonts w:hint="eastAsia" w:ascii="仿宋_GB2312" w:hAnsi="楷体" w:eastAsia="仿宋_GB2312" w:cs="Times New Roman"/>
          <w:sz w:val="32"/>
          <w:szCs w:val="32"/>
          <w:lang w:val="en-US" w:eastAsia="zh-CN"/>
        </w:rPr>
        <w:t>根据</w:t>
      </w:r>
      <w:r>
        <w:rPr>
          <w:rFonts w:hint="eastAsia" w:ascii="仿宋_GB2312" w:hAnsi="楷体" w:eastAsia="仿宋_GB2312" w:cs="Times New Roman"/>
          <w:sz w:val="32"/>
          <w:szCs w:val="32"/>
        </w:rPr>
        <w:t>《海南省地震局专业技术职称评定实施办法（试行）》和《海南省地震局专业技术职称评审量化评分细则（试行）》（琼震发〔202</w:t>
      </w:r>
      <w:r>
        <w:rPr>
          <w:rFonts w:hint="eastAsia" w:ascii="仿宋_GB2312" w:hAnsi="楷体" w:eastAsia="仿宋_GB2312" w:cs="Times New Roman"/>
          <w:sz w:val="32"/>
          <w:szCs w:val="32"/>
          <w:lang w:val="en-US" w:eastAsia="zh-CN"/>
        </w:rPr>
        <w:t>2</w:t>
      </w:r>
      <w:r>
        <w:rPr>
          <w:rFonts w:hint="eastAsia" w:ascii="仿宋_GB2312" w:hAnsi="楷体" w:eastAsia="仿宋_GB2312" w:cs="Times New Roman"/>
          <w:sz w:val="32"/>
          <w:szCs w:val="32"/>
        </w:rPr>
        <w:t>〕</w:t>
      </w:r>
      <w:r>
        <w:rPr>
          <w:rFonts w:hint="eastAsia" w:ascii="仿宋_GB2312" w:hAnsi="楷体" w:eastAsia="仿宋_GB2312" w:cs="Times New Roman"/>
          <w:sz w:val="32"/>
          <w:szCs w:val="32"/>
          <w:lang w:val="en-US" w:eastAsia="zh-CN"/>
        </w:rPr>
        <w:t>4</w:t>
      </w:r>
      <w:r>
        <w:rPr>
          <w:rFonts w:hint="eastAsia" w:ascii="仿宋_GB2312" w:hAnsi="楷体" w:eastAsia="仿宋_GB2312" w:cs="Times New Roman"/>
          <w:sz w:val="32"/>
          <w:szCs w:val="32"/>
        </w:rPr>
        <w:t>号）</w:t>
      </w:r>
      <w:r>
        <w:rPr>
          <w:rFonts w:ascii="仿宋_GB2312" w:hAnsi="Calibri" w:eastAsia="仿宋_GB2312" w:cs="Times New Roman"/>
          <w:sz w:val="32"/>
          <w:szCs w:val="32"/>
          <w:u w:val="none"/>
        </w:rPr>
        <w:t>制定本方案。</w:t>
      </w:r>
    </w:p>
    <w:p w14:paraId="306FEBC8">
      <w:pPr>
        <w:keepNext w:val="0"/>
        <w:keepLines w:val="0"/>
        <w:pageBreakBefore w:val="0"/>
        <w:widowControl w:val="0"/>
        <w:kinsoku/>
        <w:wordWrap/>
        <w:overflowPunct/>
        <w:topLinePunct w:val="0"/>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w:t>
      </w:r>
      <w:r>
        <w:rPr>
          <w:rFonts w:hint="eastAsia" w:ascii="黑体" w:hAnsi="黑体" w:eastAsia="黑体" w:cs="Times New Roman"/>
          <w:sz w:val="32"/>
          <w:szCs w:val="32"/>
        </w:rPr>
        <w:t>评审范围</w:t>
      </w:r>
    </w:p>
    <w:p w14:paraId="6DB727B8">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楷体" w:eastAsia="仿宋_GB2312" w:cs="Times New Roman"/>
          <w:sz w:val="32"/>
          <w:szCs w:val="32"/>
        </w:rPr>
      </w:pPr>
      <w:r>
        <w:rPr>
          <w:rFonts w:hint="eastAsia" w:ascii="仿宋_GB2312" w:hAnsi="楷体" w:eastAsia="仿宋_GB2312" w:cs="Times New Roman"/>
          <w:sz w:val="32"/>
          <w:szCs w:val="32"/>
        </w:rPr>
        <w:t>海南省行政区域内，从事地震业务工作且</w:t>
      </w:r>
      <w:r>
        <w:rPr>
          <w:rFonts w:ascii="仿宋_GB2312" w:hAnsi="楷体" w:eastAsia="仿宋_GB2312" w:cs="Times New Roman"/>
          <w:sz w:val="32"/>
          <w:szCs w:val="32"/>
        </w:rPr>
        <w:t>符合申报条件</w:t>
      </w:r>
      <w:r>
        <w:rPr>
          <w:rFonts w:hint="eastAsia" w:ascii="仿宋_GB2312" w:hAnsi="楷体" w:eastAsia="仿宋_GB2312" w:cs="Times New Roman"/>
          <w:sz w:val="32"/>
          <w:szCs w:val="32"/>
        </w:rPr>
        <w:t>的人员（不含</w:t>
      </w:r>
      <w:r>
        <w:rPr>
          <w:rFonts w:ascii="仿宋_GB2312" w:hAnsi="楷体" w:eastAsia="仿宋_GB2312" w:cs="Times New Roman"/>
          <w:sz w:val="32"/>
          <w:szCs w:val="32"/>
        </w:rPr>
        <w:t>公务员</w:t>
      </w:r>
      <w:r>
        <w:rPr>
          <w:rFonts w:hint="eastAsia" w:ascii="仿宋_GB2312" w:hAnsi="楷体" w:eastAsia="仿宋_GB2312" w:cs="Times New Roman"/>
          <w:sz w:val="32"/>
          <w:szCs w:val="32"/>
        </w:rPr>
        <w:t>、</w:t>
      </w:r>
      <w:r>
        <w:rPr>
          <w:rFonts w:ascii="仿宋_GB2312" w:hAnsi="楷体" w:eastAsia="仿宋_GB2312" w:cs="Times New Roman"/>
          <w:sz w:val="32"/>
          <w:szCs w:val="32"/>
        </w:rPr>
        <w:t>参公人员</w:t>
      </w:r>
      <w:r>
        <w:rPr>
          <w:rFonts w:hint="eastAsia" w:ascii="仿宋_GB2312" w:hAnsi="楷体" w:eastAsia="仿宋_GB2312" w:cs="Times New Roman"/>
          <w:sz w:val="32"/>
          <w:szCs w:val="32"/>
        </w:rPr>
        <w:t>和离退休</w:t>
      </w:r>
      <w:r>
        <w:rPr>
          <w:rFonts w:ascii="仿宋_GB2312" w:hAnsi="楷体" w:eastAsia="仿宋_GB2312" w:cs="Times New Roman"/>
          <w:sz w:val="32"/>
          <w:szCs w:val="32"/>
        </w:rPr>
        <w:t>人员</w:t>
      </w:r>
      <w:r>
        <w:rPr>
          <w:rFonts w:hint="eastAsia" w:ascii="仿宋_GB2312" w:hAnsi="楷体" w:eastAsia="仿宋_GB2312" w:cs="Times New Roman"/>
          <w:sz w:val="32"/>
          <w:szCs w:val="32"/>
        </w:rPr>
        <w:t>）。</w:t>
      </w:r>
    </w:p>
    <w:p w14:paraId="21B01E2D">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楷体" w:eastAsia="仿宋_GB2312" w:cs="Times New Roman"/>
          <w:sz w:val="32"/>
          <w:szCs w:val="32"/>
        </w:rPr>
      </w:pPr>
      <w:r>
        <w:rPr>
          <w:rFonts w:hint="eastAsia" w:ascii="仿宋_GB2312" w:hAnsi="楷体" w:eastAsia="仿宋_GB2312" w:cs="Times New Roman"/>
          <w:b/>
          <w:bCs/>
          <w:sz w:val="32"/>
          <w:szCs w:val="32"/>
          <w:u w:val="none"/>
        </w:rPr>
        <w:t>非地震</w:t>
      </w:r>
      <w:r>
        <w:rPr>
          <w:rFonts w:ascii="仿宋_GB2312" w:hAnsi="楷体" w:eastAsia="仿宋_GB2312" w:cs="Times New Roman"/>
          <w:b/>
          <w:bCs/>
          <w:sz w:val="32"/>
          <w:szCs w:val="32"/>
          <w:u w:val="none"/>
        </w:rPr>
        <w:t>专业</w:t>
      </w:r>
      <w:r>
        <w:rPr>
          <w:rFonts w:hint="eastAsia" w:ascii="仿宋_GB2312" w:hAnsi="楷体" w:eastAsia="仿宋_GB2312" w:cs="Times New Roman"/>
          <w:b/>
          <w:bCs/>
          <w:sz w:val="32"/>
          <w:szCs w:val="32"/>
          <w:u w:val="none"/>
        </w:rPr>
        <w:t>职称人员</w:t>
      </w:r>
      <w:r>
        <w:rPr>
          <w:rFonts w:ascii="仿宋_GB2312" w:hAnsi="楷体" w:eastAsia="仿宋_GB2312" w:cs="Times New Roman"/>
          <w:b/>
          <w:bCs/>
          <w:sz w:val="32"/>
          <w:szCs w:val="32"/>
          <w:u w:val="none"/>
        </w:rPr>
        <w:t>在地震专业技术</w:t>
      </w:r>
      <w:r>
        <w:rPr>
          <w:rFonts w:hint="eastAsia" w:ascii="仿宋_GB2312" w:hAnsi="楷体" w:eastAsia="仿宋_GB2312" w:cs="Times New Roman"/>
          <w:b/>
          <w:bCs/>
          <w:sz w:val="32"/>
          <w:szCs w:val="32"/>
          <w:u w:val="none"/>
        </w:rPr>
        <w:t>岗位上连续工作</w:t>
      </w:r>
      <w:r>
        <w:rPr>
          <w:rFonts w:ascii="仿宋_GB2312" w:hAnsi="楷体" w:eastAsia="仿宋_GB2312" w:cs="Times New Roman"/>
          <w:b/>
          <w:bCs/>
          <w:sz w:val="32"/>
          <w:szCs w:val="32"/>
          <w:u w:val="none"/>
        </w:rPr>
        <w:t>满</w:t>
      </w:r>
      <w:r>
        <w:rPr>
          <w:rFonts w:hint="eastAsia" w:ascii="仿宋_GB2312" w:hAnsi="楷体" w:eastAsia="仿宋_GB2312" w:cs="Times New Roman"/>
          <w:b/>
          <w:bCs/>
          <w:sz w:val="32"/>
          <w:szCs w:val="32"/>
          <w:u w:val="none"/>
        </w:rPr>
        <w:t>2</w:t>
      </w:r>
      <w:r>
        <w:rPr>
          <w:rFonts w:ascii="仿宋_GB2312" w:hAnsi="楷体" w:eastAsia="仿宋_GB2312" w:cs="Times New Roman"/>
          <w:b/>
          <w:bCs/>
          <w:sz w:val="32"/>
          <w:szCs w:val="32"/>
          <w:u w:val="none"/>
        </w:rPr>
        <w:t>年，且</w:t>
      </w:r>
      <w:r>
        <w:rPr>
          <w:rFonts w:hint="eastAsia" w:ascii="仿宋_GB2312" w:hAnsi="楷体" w:eastAsia="仿宋_GB2312" w:cs="Times New Roman"/>
          <w:b/>
          <w:bCs/>
          <w:sz w:val="32"/>
          <w:szCs w:val="32"/>
          <w:u w:val="none"/>
        </w:rPr>
        <w:t>符合同级别地震职称评审条件，可</w:t>
      </w:r>
      <w:r>
        <w:rPr>
          <w:rFonts w:ascii="仿宋_GB2312" w:hAnsi="楷体" w:eastAsia="仿宋_GB2312" w:cs="Times New Roman"/>
          <w:b/>
          <w:bCs/>
          <w:sz w:val="32"/>
          <w:szCs w:val="32"/>
          <w:u w:val="none"/>
        </w:rPr>
        <w:t>申请转</w:t>
      </w:r>
      <w:r>
        <w:rPr>
          <w:rFonts w:hint="eastAsia" w:ascii="仿宋_GB2312" w:hAnsi="楷体" w:eastAsia="仿宋_GB2312" w:cs="Times New Roman"/>
          <w:b/>
          <w:bCs/>
          <w:sz w:val="32"/>
          <w:szCs w:val="32"/>
          <w:u w:val="none"/>
        </w:rPr>
        <w:t>评同级地震专业职称。</w:t>
      </w:r>
      <w:r>
        <w:rPr>
          <w:rFonts w:hint="eastAsia" w:ascii="仿宋_GB2312" w:hAnsi="楷体" w:eastAsia="仿宋_GB2312" w:cs="Times New Roman"/>
          <w:sz w:val="32"/>
          <w:szCs w:val="32"/>
        </w:rPr>
        <w:t>从事地震</w:t>
      </w:r>
      <w:r>
        <w:rPr>
          <w:rFonts w:ascii="仿宋_GB2312" w:hAnsi="楷体" w:eastAsia="仿宋_GB2312" w:cs="Times New Roman"/>
          <w:sz w:val="32"/>
          <w:szCs w:val="32"/>
        </w:rPr>
        <w:t>业务工作的事业单位管理人员符合条件</w:t>
      </w:r>
      <w:r>
        <w:rPr>
          <w:rFonts w:hint="eastAsia" w:ascii="仿宋_GB2312" w:hAnsi="楷体" w:eastAsia="仿宋_GB2312" w:cs="Times New Roman"/>
          <w:sz w:val="32"/>
          <w:szCs w:val="32"/>
        </w:rPr>
        <w:t>可申报</w:t>
      </w:r>
      <w:r>
        <w:rPr>
          <w:rFonts w:hint="eastAsia" w:ascii="仿宋_GB2312" w:hAnsi="楷体" w:eastAsia="仿宋_GB2312" w:cs="Times New Roman"/>
          <w:sz w:val="32"/>
          <w:szCs w:val="32"/>
          <w:lang w:val="en-US" w:eastAsia="zh-CN"/>
        </w:rPr>
        <w:t>相应职称</w:t>
      </w:r>
      <w:r>
        <w:rPr>
          <w:rFonts w:hint="eastAsia" w:ascii="仿宋_GB2312" w:hAnsi="楷体" w:eastAsia="仿宋_GB2312" w:cs="Times New Roman"/>
          <w:sz w:val="32"/>
          <w:szCs w:val="32"/>
        </w:rPr>
        <w:t>。市县</w:t>
      </w:r>
      <w:r>
        <w:rPr>
          <w:rFonts w:ascii="仿宋_GB2312" w:hAnsi="楷体" w:eastAsia="仿宋_GB2312" w:cs="Times New Roman"/>
          <w:sz w:val="32"/>
          <w:szCs w:val="32"/>
        </w:rPr>
        <w:t>地震</w:t>
      </w:r>
      <w:r>
        <w:rPr>
          <w:rFonts w:hint="eastAsia" w:ascii="仿宋_GB2312" w:hAnsi="楷体" w:eastAsia="仿宋_GB2312" w:cs="Times New Roman"/>
          <w:sz w:val="32"/>
          <w:szCs w:val="32"/>
        </w:rPr>
        <w:t>部门申报</w:t>
      </w:r>
      <w:r>
        <w:rPr>
          <w:rFonts w:ascii="仿宋_GB2312" w:hAnsi="楷体" w:eastAsia="仿宋_GB2312" w:cs="Times New Roman"/>
          <w:sz w:val="32"/>
          <w:szCs w:val="32"/>
        </w:rPr>
        <w:t>人员，应出具</w:t>
      </w:r>
      <w:r>
        <w:rPr>
          <w:rFonts w:hint="eastAsia" w:ascii="仿宋_GB2312" w:hAnsi="楷体" w:eastAsia="仿宋_GB2312" w:cs="Times New Roman"/>
          <w:sz w:val="32"/>
          <w:szCs w:val="32"/>
        </w:rPr>
        <w:t>当地人</w:t>
      </w:r>
      <w:r>
        <w:rPr>
          <w:rFonts w:hint="eastAsia" w:ascii="仿宋_GB2312" w:hAnsi="楷体" w:eastAsia="仿宋_GB2312" w:cs="Times New Roman"/>
          <w:sz w:val="32"/>
          <w:szCs w:val="32"/>
          <w:lang w:val="en-US" w:eastAsia="zh-CN"/>
        </w:rPr>
        <w:t>才管理</w:t>
      </w:r>
      <w:r>
        <w:rPr>
          <w:rFonts w:hint="eastAsia" w:ascii="仿宋_GB2312" w:hAnsi="楷体" w:eastAsia="仿宋_GB2312" w:cs="Times New Roman"/>
          <w:sz w:val="32"/>
          <w:szCs w:val="32"/>
        </w:rPr>
        <w:t>部门委托</w:t>
      </w:r>
      <w:r>
        <w:rPr>
          <w:rFonts w:ascii="仿宋_GB2312" w:hAnsi="楷体" w:eastAsia="仿宋_GB2312" w:cs="Times New Roman"/>
          <w:sz w:val="32"/>
          <w:szCs w:val="32"/>
        </w:rPr>
        <w:t>评审函</w:t>
      </w:r>
      <w:r>
        <w:rPr>
          <w:rFonts w:hint="eastAsia" w:ascii="仿宋_GB2312" w:hAnsi="楷体" w:eastAsia="仿宋_GB2312" w:cs="Times New Roman"/>
          <w:sz w:val="32"/>
          <w:szCs w:val="32"/>
        </w:rPr>
        <w:t>。</w:t>
      </w:r>
    </w:p>
    <w:p w14:paraId="11E4C3F8">
      <w:pPr>
        <w:keepNext w:val="0"/>
        <w:keepLines w:val="0"/>
        <w:pageBreakBefore w:val="0"/>
        <w:widowControl w:val="0"/>
        <w:kinsoku/>
        <w:wordWrap/>
        <w:overflowPunct/>
        <w:topLinePunct w:val="0"/>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w:t>
      </w:r>
      <w:r>
        <w:rPr>
          <w:rFonts w:hint="eastAsia" w:ascii="黑体" w:hAnsi="黑体" w:eastAsia="黑体" w:cs="Times New Roman"/>
          <w:sz w:val="32"/>
          <w:szCs w:val="32"/>
        </w:rPr>
        <w:t>评审条件</w:t>
      </w:r>
    </w:p>
    <w:p w14:paraId="4078BDEB">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楷体" w:eastAsia="仿宋_GB2312" w:cs="Times New Roman"/>
          <w:sz w:val="32"/>
          <w:szCs w:val="32"/>
        </w:rPr>
      </w:pPr>
      <w:r>
        <w:rPr>
          <w:rFonts w:hint="eastAsia" w:ascii="仿宋_GB2312" w:hAnsi="楷体" w:eastAsia="仿宋_GB2312" w:cs="Times New Roman"/>
          <w:sz w:val="32"/>
          <w:szCs w:val="32"/>
        </w:rPr>
        <w:t>按照《海南省地震局专业技术职称评定实施办法（试行）》</w:t>
      </w:r>
      <w:r>
        <w:rPr>
          <w:rFonts w:hint="eastAsia" w:ascii="仿宋_GB2312" w:hAnsi="楷体" w:eastAsia="仿宋_GB2312" w:cs="Times New Roman"/>
          <w:sz w:val="32"/>
          <w:szCs w:val="32"/>
          <w:lang w:val="en-US" w:eastAsia="zh-CN"/>
        </w:rPr>
        <w:t>中职称申报条件</w:t>
      </w:r>
      <w:r>
        <w:rPr>
          <w:rFonts w:ascii="仿宋_GB2312" w:hAnsi="楷体" w:eastAsia="仿宋_GB2312" w:cs="Times New Roman"/>
          <w:sz w:val="32"/>
          <w:szCs w:val="32"/>
        </w:rPr>
        <w:t>执行</w:t>
      </w:r>
      <w:r>
        <w:rPr>
          <w:rFonts w:hint="eastAsia" w:ascii="仿宋_GB2312" w:hAnsi="楷体" w:eastAsia="仿宋_GB2312" w:cs="Times New Roman"/>
          <w:sz w:val="32"/>
          <w:szCs w:val="32"/>
          <w:lang w:eastAsia="zh-CN"/>
        </w:rPr>
        <w:t>。</w:t>
      </w:r>
      <w:r>
        <w:rPr>
          <w:rFonts w:hint="eastAsia" w:ascii="仿宋_GB2312" w:hAnsi="楷体" w:eastAsia="仿宋_GB2312" w:cs="Times New Roman"/>
          <w:sz w:val="32"/>
          <w:szCs w:val="32"/>
        </w:rPr>
        <w:t>外语</w:t>
      </w:r>
      <w:r>
        <w:rPr>
          <w:rFonts w:ascii="仿宋_GB2312" w:hAnsi="楷体" w:eastAsia="仿宋_GB2312" w:cs="Times New Roman"/>
          <w:sz w:val="32"/>
          <w:szCs w:val="32"/>
        </w:rPr>
        <w:t>和计算机能力不</w:t>
      </w:r>
      <w:r>
        <w:rPr>
          <w:rFonts w:hint="eastAsia" w:ascii="仿宋_GB2312" w:hAnsi="楷体" w:eastAsia="仿宋_GB2312" w:cs="Times New Roman"/>
          <w:sz w:val="32"/>
          <w:szCs w:val="32"/>
          <w:lang w:val="en-US" w:eastAsia="zh-CN"/>
        </w:rPr>
        <w:t>作</w:t>
      </w:r>
      <w:r>
        <w:rPr>
          <w:rFonts w:ascii="仿宋_GB2312" w:hAnsi="楷体" w:eastAsia="仿宋_GB2312" w:cs="Times New Roman"/>
          <w:sz w:val="32"/>
          <w:szCs w:val="32"/>
        </w:rPr>
        <w:t>要求。</w:t>
      </w:r>
    </w:p>
    <w:p w14:paraId="17F077A6">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有</w:t>
      </w:r>
      <w:r>
        <w:rPr>
          <w:rFonts w:ascii="仿宋_GB2312" w:hAnsi="Calibri" w:eastAsia="仿宋_GB2312" w:cs="Times New Roman"/>
          <w:sz w:val="32"/>
          <w:szCs w:val="32"/>
        </w:rPr>
        <w:t>以下情况的人员，</w:t>
      </w:r>
      <w:r>
        <w:rPr>
          <w:rFonts w:hint="eastAsia" w:ascii="仿宋_GB2312" w:hAnsi="Calibri" w:eastAsia="仿宋_GB2312" w:cs="Times New Roman"/>
          <w:sz w:val="32"/>
          <w:szCs w:val="32"/>
        </w:rPr>
        <w:t>不得</w:t>
      </w:r>
      <w:r>
        <w:rPr>
          <w:rFonts w:ascii="仿宋_GB2312" w:hAnsi="Calibri" w:eastAsia="仿宋_GB2312" w:cs="Times New Roman"/>
          <w:sz w:val="32"/>
          <w:szCs w:val="32"/>
        </w:rPr>
        <w:t>申报：</w:t>
      </w:r>
      <w:r>
        <w:rPr>
          <w:rFonts w:hint="eastAsia" w:ascii="仿宋_GB2312" w:hAnsi="Calibri" w:eastAsia="仿宋_GB2312" w:cs="Times New Roman"/>
          <w:sz w:val="32"/>
          <w:szCs w:val="32"/>
        </w:rPr>
        <w:t>近3年年度考核出现基本合格及以下等次；涉及</w:t>
      </w:r>
      <w:r>
        <w:rPr>
          <w:rFonts w:ascii="仿宋_GB2312" w:hAnsi="Calibri" w:eastAsia="仿宋_GB2312" w:cs="Times New Roman"/>
          <w:sz w:val="32"/>
          <w:szCs w:val="32"/>
        </w:rPr>
        <w:t>重要案件</w:t>
      </w:r>
      <w:r>
        <w:rPr>
          <w:rFonts w:hint="eastAsia" w:ascii="仿宋_GB2312" w:hAnsi="Calibri" w:eastAsia="仿宋_GB2312" w:cs="Times New Roman"/>
          <w:sz w:val="32"/>
          <w:szCs w:val="32"/>
        </w:rPr>
        <w:t>尚未</w:t>
      </w:r>
      <w:r>
        <w:rPr>
          <w:rFonts w:ascii="仿宋_GB2312" w:hAnsi="Calibri" w:eastAsia="仿宋_GB2312" w:cs="Times New Roman"/>
          <w:sz w:val="32"/>
          <w:szCs w:val="32"/>
        </w:rPr>
        <w:t>定案的人员；</w:t>
      </w:r>
      <w:r>
        <w:rPr>
          <w:rFonts w:hint="eastAsia" w:ascii="仿宋_GB2312" w:hAnsi="Calibri" w:eastAsia="仿宋_GB2312" w:cs="Times New Roman"/>
          <w:sz w:val="32"/>
          <w:szCs w:val="32"/>
        </w:rPr>
        <w:t>在党纪、政务处分影响期内；近3年</w:t>
      </w:r>
      <w:r>
        <w:rPr>
          <w:rFonts w:ascii="仿宋_GB2312" w:hAnsi="Calibri" w:eastAsia="仿宋_GB2312" w:cs="Times New Roman"/>
          <w:sz w:val="32"/>
          <w:szCs w:val="32"/>
        </w:rPr>
        <w:t>在职称有关考试或</w:t>
      </w:r>
      <w:r>
        <w:rPr>
          <w:rFonts w:hint="eastAsia" w:ascii="仿宋_GB2312" w:hAnsi="Calibri" w:eastAsia="仿宋_GB2312" w:cs="Times New Roman"/>
          <w:sz w:val="32"/>
          <w:szCs w:val="32"/>
        </w:rPr>
        <w:t>申报过程</w:t>
      </w:r>
      <w:r>
        <w:rPr>
          <w:rFonts w:ascii="仿宋_GB2312" w:hAnsi="Calibri" w:eastAsia="仿宋_GB2312" w:cs="Times New Roman"/>
          <w:sz w:val="32"/>
          <w:szCs w:val="32"/>
        </w:rPr>
        <w:t>中有作弊、</w:t>
      </w:r>
      <w:r>
        <w:rPr>
          <w:rFonts w:hint="eastAsia" w:ascii="仿宋_GB2312" w:hAnsi="Calibri" w:eastAsia="仿宋_GB2312" w:cs="Times New Roman"/>
          <w:sz w:val="32"/>
          <w:szCs w:val="32"/>
        </w:rPr>
        <w:t>造假</w:t>
      </w:r>
      <w:r>
        <w:rPr>
          <w:rFonts w:ascii="仿宋_GB2312" w:hAnsi="Calibri" w:eastAsia="仿宋_GB2312" w:cs="Times New Roman"/>
          <w:sz w:val="32"/>
          <w:szCs w:val="32"/>
        </w:rPr>
        <w:t>行为的人员</w:t>
      </w:r>
      <w:r>
        <w:rPr>
          <w:rFonts w:hint="eastAsia" w:ascii="仿宋_GB2312" w:hAnsi="Calibri" w:eastAsia="仿宋_GB2312" w:cs="Times New Roman"/>
          <w:sz w:val="32"/>
          <w:szCs w:val="32"/>
        </w:rPr>
        <w:t>；近3年违反</w:t>
      </w:r>
      <w:r>
        <w:rPr>
          <w:rFonts w:ascii="仿宋_GB2312" w:hAnsi="Calibri" w:eastAsia="仿宋_GB2312" w:cs="Times New Roman"/>
          <w:sz w:val="32"/>
          <w:szCs w:val="32"/>
        </w:rPr>
        <w:t>国家法律、法规</w:t>
      </w:r>
      <w:r>
        <w:rPr>
          <w:rFonts w:hint="eastAsia" w:ascii="仿宋_GB2312" w:hAnsi="Calibri" w:eastAsia="仿宋_GB2312" w:cs="Times New Roman"/>
          <w:sz w:val="32"/>
          <w:szCs w:val="32"/>
        </w:rPr>
        <w:t>，受到</w:t>
      </w:r>
      <w:r>
        <w:rPr>
          <w:rFonts w:ascii="仿宋_GB2312" w:hAnsi="Calibri" w:eastAsia="仿宋_GB2312" w:cs="Times New Roman"/>
          <w:sz w:val="32"/>
          <w:szCs w:val="32"/>
        </w:rPr>
        <w:t>司法或</w:t>
      </w:r>
      <w:r>
        <w:rPr>
          <w:rFonts w:hint="eastAsia" w:ascii="仿宋_GB2312" w:hAnsi="Calibri" w:eastAsia="仿宋_GB2312" w:cs="Times New Roman"/>
          <w:sz w:val="32"/>
          <w:szCs w:val="32"/>
        </w:rPr>
        <w:t>行政</w:t>
      </w:r>
      <w:r>
        <w:rPr>
          <w:rFonts w:ascii="仿宋_GB2312" w:hAnsi="Calibri" w:eastAsia="仿宋_GB2312" w:cs="Times New Roman"/>
          <w:sz w:val="32"/>
          <w:szCs w:val="32"/>
        </w:rPr>
        <w:t>管理</w:t>
      </w:r>
      <w:r>
        <w:rPr>
          <w:rFonts w:hint="eastAsia" w:ascii="仿宋_GB2312" w:hAnsi="Calibri" w:eastAsia="仿宋_GB2312" w:cs="Times New Roman"/>
          <w:sz w:val="32"/>
          <w:szCs w:val="32"/>
        </w:rPr>
        <w:t>机关处罚</w:t>
      </w:r>
      <w:r>
        <w:rPr>
          <w:rFonts w:ascii="仿宋_GB2312" w:hAnsi="Calibri" w:eastAsia="仿宋_GB2312" w:cs="Times New Roman"/>
          <w:sz w:val="32"/>
          <w:szCs w:val="32"/>
        </w:rPr>
        <w:t>的直接责任人员；</w:t>
      </w:r>
      <w:r>
        <w:rPr>
          <w:rFonts w:hint="eastAsia" w:ascii="仿宋_GB2312" w:hAnsi="Calibri" w:eastAsia="仿宋_GB2312" w:cs="Times New Roman"/>
          <w:sz w:val="32"/>
          <w:szCs w:val="32"/>
        </w:rPr>
        <w:t>国家规定的其他不得申报职称情况。</w:t>
      </w:r>
    </w:p>
    <w:p w14:paraId="5DA537D0">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楷体" w:eastAsia="仿宋_GB2312" w:cs="Times New Roman"/>
          <w:color w:val="auto"/>
          <w:sz w:val="32"/>
          <w:szCs w:val="32"/>
        </w:rPr>
      </w:pPr>
      <w:r>
        <w:rPr>
          <w:rFonts w:hint="eastAsia" w:ascii="仿宋_GB2312" w:hAnsi="楷体" w:eastAsia="仿宋_GB2312" w:cs="Times New Roman"/>
          <w:sz w:val="32"/>
          <w:szCs w:val="32"/>
        </w:rPr>
        <w:t>申报</w:t>
      </w:r>
      <w:r>
        <w:rPr>
          <w:rFonts w:ascii="仿宋_GB2312" w:hAnsi="楷体" w:eastAsia="仿宋_GB2312" w:cs="Times New Roman"/>
          <w:sz w:val="32"/>
          <w:szCs w:val="32"/>
        </w:rPr>
        <w:t>相应职称的任职年限计算</w:t>
      </w:r>
      <w:r>
        <w:rPr>
          <w:rFonts w:hint="eastAsia" w:ascii="仿宋_GB2312" w:hAnsi="楷体" w:eastAsia="仿宋_GB2312" w:cs="Times New Roman"/>
          <w:sz w:val="32"/>
          <w:szCs w:val="32"/>
        </w:rPr>
        <w:t>截止</w:t>
      </w:r>
      <w:r>
        <w:rPr>
          <w:rFonts w:ascii="仿宋_GB2312" w:hAnsi="楷体" w:eastAsia="仿宋_GB2312" w:cs="Times New Roman"/>
          <w:sz w:val="32"/>
          <w:szCs w:val="32"/>
        </w:rPr>
        <w:t>日期为</w:t>
      </w:r>
      <w:r>
        <w:rPr>
          <w:rFonts w:hint="eastAsia" w:ascii="仿宋_GB2312" w:hAnsi="楷体" w:eastAsia="仿宋_GB2312" w:cs="Times New Roman"/>
          <w:color w:val="auto"/>
          <w:sz w:val="32"/>
          <w:szCs w:val="32"/>
        </w:rPr>
        <w:t>202</w:t>
      </w:r>
      <w:r>
        <w:rPr>
          <w:rFonts w:hint="eastAsia" w:ascii="仿宋_GB2312" w:hAnsi="楷体" w:eastAsia="仿宋_GB2312" w:cs="Times New Roman"/>
          <w:color w:val="auto"/>
          <w:sz w:val="32"/>
          <w:szCs w:val="32"/>
          <w:lang w:val="en-US" w:eastAsia="zh-CN"/>
        </w:rPr>
        <w:t>4</w:t>
      </w:r>
      <w:r>
        <w:rPr>
          <w:rFonts w:hint="eastAsia" w:ascii="仿宋_GB2312" w:hAnsi="楷体" w:eastAsia="仿宋_GB2312" w:cs="Times New Roman"/>
          <w:color w:val="auto"/>
          <w:sz w:val="32"/>
          <w:szCs w:val="32"/>
        </w:rPr>
        <w:t>年12月31日</w:t>
      </w:r>
      <w:r>
        <w:rPr>
          <w:rFonts w:ascii="仿宋_GB2312" w:hAnsi="楷体" w:eastAsia="仿宋_GB2312" w:cs="Times New Roman"/>
          <w:color w:val="auto"/>
          <w:sz w:val="32"/>
          <w:szCs w:val="32"/>
        </w:rPr>
        <w:t>。</w:t>
      </w:r>
    </w:p>
    <w:p w14:paraId="12EF93E4">
      <w:pPr>
        <w:keepNext w:val="0"/>
        <w:keepLines w:val="0"/>
        <w:pageBreakBefore w:val="0"/>
        <w:widowControl w:val="0"/>
        <w:kinsoku/>
        <w:wordWrap/>
        <w:overflowPunct/>
        <w:topLinePunct w:val="0"/>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、评审程序</w:t>
      </w:r>
    </w:p>
    <w:p w14:paraId="44CBE43B">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楷体" w:eastAsia="仿宋_GB2312" w:cs="Times New Roman"/>
          <w:sz w:val="32"/>
          <w:szCs w:val="32"/>
        </w:rPr>
      </w:pPr>
      <w:r>
        <w:rPr>
          <w:rFonts w:hint="eastAsia" w:ascii="楷体_GB2312" w:hAnsi="楷体_GB2312" w:eastAsia="楷体_GB2312" w:cs="楷体_GB2312"/>
          <w:sz w:val="32"/>
          <w:szCs w:val="32"/>
        </w:rPr>
        <w:t>（一）个人申报。</w:t>
      </w:r>
      <w:r>
        <w:rPr>
          <w:rFonts w:hint="eastAsia" w:ascii="仿宋_GB2312" w:hAnsi="楷体" w:eastAsia="仿宋_GB2312" w:cs="Times New Roman"/>
          <w:sz w:val="32"/>
          <w:szCs w:val="32"/>
        </w:rPr>
        <w:t>符合</w:t>
      </w:r>
      <w:r>
        <w:rPr>
          <w:rFonts w:ascii="仿宋_GB2312" w:hAnsi="楷体" w:eastAsia="仿宋_GB2312" w:cs="Times New Roman"/>
          <w:sz w:val="32"/>
          <w:szCs w:val="32"/>
        </w:rPr>
        <w:t>职称评审条件的申报人员经</w:t>
      </w:r>
      <w:r>
        <w:rPr>
          <w:rFonts w:hint="eastAsia" w:ascii="仿宋_GB2312" w:hAnsi="楷体" w:eastAsia="仿宋_GB2312" w:cs="Times New Roman"/>
          <w:sz w:val="32"/>
          <w:szCs w:val="32"/>
        </w:rPr>
        <w:t>所在</w:t>
      </w:r>
      <w:r>
        <w:rPr>
          <w:rFonts w:ascii="仿宋_GB2312" w:hAnsi="楷体" w:eastAsia="仿宋_GB2312" w:cs="Times New Roman"/>
          <w:sz w:val="32"/>
          <w:szCs w:val="32"/>
        </w:rPr>
        <w:t>单位同意</w:t>
      </w:r>
      <w:r>
        <w:rPr>
          <w:rFonts w:hint="eastAsia" w:ascii="仿宋_GB2312" w:hAnsi="楷体" w:eastAsia="仿宋_GB2312" w:cs="Times New Roman"/>
          <w:sz w:val="32"/>
          <w:szCs w:val="32"/>
        </w:rPr>
        <w:t>后</w:t>
      </w:r>
      <w:r>
        <w:rPr>
          <w:rFonts w:ascii="仿宋_GB2312" w:hAnsi="楷体" w:eastAsia="仿宋_GB2312" w:cs="Times New Roman"/>
          <w:sz w:val="32"/>
          <w:szCs w:val="32"/>
        </w:rPr>
        <w:t>，可对</w:t>
      </w:r>
      <w:r>
        <w:rPr>
          <w:rFonts w:hint="eastAsia" w:ascii="仿宋_GB2312" w:hAnsi="楷体" w:eastAsia="仿宋_GB2312" w:cs="Times New Roman"/>
          <w:sz w:val="32"/>
          <w:szCs w:val="32"/>
        </w:rPr>
        <w:t>照</w:t>
      </w:r>
      <w:r>
        <w:rPr>
          <w:rFonts w:ascii="仿宋_GB2312" w:hAnsi="楷体" w:eastAsia="仿宋_GB2312" w:cs="Times New Roman"/>
          <w:sz w:val="32"/>
          <w:szCs w:val="32"/>
        </w:rPr>
        <w:t>评审</w:t>
      </w:r>
      <w:r>
        <w:rPr>
          <w:rFonts w:hint="eastAsia" w:ascii="仿宋_GB2312" w:hAnsi="楷体" w:eastAsia="仿宋_GB2312" w:cs="Times New Roman"/>
          <w:sz w:val="32"/>
          <w:szCs w:val="32"/>
        </w:rPr>
        <w:t>条件</w:t>
      </w:r>
      <w:r>
        <w:rPr>
          <w:rFonts w:ascii="仿宋_GB2312" w:hAnsi="楷体" w:eastAsia="仿宋_GB2312" w:cs="Times New Roman"/>
          <w:sz w:val="32"/>
          <w:szCs w:val="32"/>
        </w:rPr>
        <w:t>提交评审材料。</w:t>
      </w:r>
      <w:r>
        <w:rPr>
          <w:rFonts w:hint="eastAsia" w:ascii="仿宋_GB2312" w:hAnsi="楷体" w:eastAsia="仿宋_GB2312" w:cs="Times New Roman"/>
          <w:sz w:val="32"/>
          <w:szCs w:val="32"/>
        </w:rPr>
        <w:t>已连续3次申报同一级别职称未通过人员，原则上暂停1次申报。</w:t>
      </w:r>
    </w:p>
    <w:p w14:paraId="5BEED90F">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楷体" w:eastAsia="仿宋_GB2312" w:cs="Times New Roman"/>
          <w:sz w:val="32"/>
          <w:szCs w:val="32"/>
        </w:rPr>
      </w:pPr>
      <w:r>
        <w:rPr>
          <w:rFonts w:hint="eastAsia" w:ascii="楷体_GB2312" w:hAnsi="楷体_GB2312" w:eastAsia="楷体_GB2312" w:cs="楷体_GB2312"/>
          <w:sz w:val="32"/>
          <w:szCs w:val="32"/>
        </w:rPr>
        <w:t>（二）资格审查。</w:t>
      </w:r>
      <w:r>
        <w:rPr>
          <w:rFonts w:hint="eastAsia" w:ascii="仿宋_GB2312" w:hAnsi="楷体" w:eastAsia="仿宋_GB2312" w:cs="Times New Roman"/>
          <w:sz w:val="32"/>
          <w:szCs w:val="32"/>
        </w:rPr>
        <w:t>海南省</w:t>
      </w:r>
      <w:r>
        <w:rPr>
          <w:rFonts w:ascii="仿宋_GB2312" w:hAnsi="楷体" w:eastAsia="仿宋_GB2312" w:cs="Times New Roman"/>
          <w:sz w:val="32"/>
          <w:szCs w:val="32"/>
        </w:rPr>
        <w:t>地震局</w:t>
      </w:r>
      <w:r>
        <w:rPr>
          <w:rFonts w:hint="eastAsia" w:ascii="仿宋_GB2312" w:hAnsi="楷体" w:eastAsia="仿宋_GB2312" w:cs="Times New Roman"/>
          <w:sz w:val="32"/>
          <w:szCs w:val="32"/>
        </w:rPr>
        <w:t>申报人由</w:t>
      </w:r>
      <w:r>
        <w:rPr>
          <w:rFonts w:ascii="仿宋_GB2312" w:hAnsi="楷体" w:eastAsia="仿宋_GB2312" w:cs="Times New Roman"/>
          <w:sz w:val="32"/>
          <w:szCs w:val="32"/>
        </w:rPr>
        <w:t>所在单位</w:t>
      </w:r>
      <w:r>
        <w:rPr>
          <w:rFonts w:hint="eastAsia" w:ascii="仿宋_GB2312" w:hAnsi="楷体" w:eastAsia="仿宋_GB2312" w:cs="Times New Roman"/>
          <w:sz w:val="32"/>
          <w:szCs w:val="32"/>
        </w:rPr>
        <w:t>根据</w:t>
      </w:r>
      <w:r>
        <w:rPr>
          <w:rFonts w:ascii="仿宋_GB2312" w:hAnsi="楷体" w:eastAsia="仿宋_GB2312" w:cs="Times New Roman"/>
          <w:sz w:val="32"/>
          <w:szCs w:val="32"/>
        </w:rPr>
        <w:t>《</w:t>
      </w:r>
      <w:r>
        <w:rPr>
          <w:rFonts w:hint="eastAsia" w:ascii="仿宋_GB2312" w:hAnsi="楷体" w:eastAsia="仿宋_GB2312" w:cs="Times New Roman"/>
          <w:sz w:val="32"/>
          <w:szCs w:val="32"/>
        </w:rPr>
        <w:t>海南省</w:t>
      </w:r>
      <w:r>
        <w:rPr>
          <w:rFonts w:ascii="仿宋_GB2312" w:hAnsi="楷体" w:eastAsia="仿宋_GB2312" w:cs="Times New Roman"/>
          <w:sz w:val="32"/>
          <w:szCs w:val="32"/>
        </w:rPr>
        <w:t>地震局专业技术职称评定实施办法（</w:t>
      </w:r>
      <w:r>
        <w:rPr>
          <w:rFonts w:hint="eastAsia" w:ascii="仿宋_GB2312" w:hAnsi="楷体" w:eastAsia="仿宋_GB2312" w:cs="Times New Roman"/>
          <w:sz w:val="32"/>
          <w:szCs w:val="32"/>
        </w:rPr>
        <w:t>试行</w:t>
      </w:r>
      <w:r>
        <w:rPr>
          <w:rFonts w:ascii="仿宋_GB2312" w:hAnsi="楷体" w:eastAsia="仿宋_GB2312" w:cs="Times New Roman"/>
          <w:sz w:val="32"/>
          <w:szCs w:val="32"/>
        </w:rPr>
        <w:t>）》</w:t>
      </w:r>
      <w:r>
        <w:rPr>
          <w:rFonts w:hint="eastAsia" w:ascii="仿宋_GB2312" w:hAnsi="楷体" w:eastAsia="仿宋_GB2312" w:cs="Times New Roman"/>
          <w:sz w:val="32"/>
          <w:szCs w:val="32"/>
        </w:rPr>
        <w:t>中</w:t>
      </w:r>
      <w:r>
        <w:rPr>
          <w:rFonts w:ascii="仿宋_GB2312" w:hAnsi="楷体" w:eastAsia="仿宋_GB2312" w:cs="Times New Roman"/>
          <w:sz w:val="32"/>
          <w:szCs w:val="32"/>
        </w:rPr>
        <w:t>的申报条件，对申报人</w:t>
      </w:r>
      <w:r>
        <w:rPr>
          <w:rFonts w:hint="eastAsia" w:ascii="仿宋_GB2312" w:hAnsi="楷体" w:eastAsia="仿宋_GB2312" w:cs="Times New Roman"/>
          <w:sz w:val="32"/>
          <w:szCs w:val="32"/>
        </w:rPr>
        <w:t>申报资格和申报</w:t>
      </w:r>
      <w:r>
        <w:rPr>
          <w:rFonts w:ascii="仿宋_GB2312" w:hAnsi="楷体" w:eastAsia="仿宋_GB2312" w:cs="Times New Roman"/>
          <w:sz w:val="32"/>
          <w:szCs w:val="32"/>
        </w:rPr>
        <w:t>材料进行</w:t>
      </w:r>
      <w:r>
        <w:rPr>
          <w:rFonts w:hint="eastAsia" w:ascii="仿宋_GB2312" w:hAnsi="楷体" w:eastAsia="仿宋_GB2312" w:cs="Times New Roman"/>
          <w:sz w:val="32"/>
          <w:szCs w:val="32"/>
        </w:rPr>
        <w:t>初审，</w:t>
      </w:r>
      <w:r>
        <w:rPr>
          <w:rFonts w:ascii="仿宋_GB2312" w:hAnsi="楷体" w:eastAsia="仿宋_GB2312" w:cs="Times New Roman"/>
          <w:sz w:val="32"/>
          <w:szCs w:val="32"/>
        </w:rPr>
        <w:t>人事教育处</w:t>
      </w:r>
      <w:r>
        <w:rPr>
          <w:rFonts w:hint="eastAsia" w:ascii="仿宋_GB2312" w:hAnsi="楷体" w:eastAsia="仿宋_GB2312" w:cs="Times New Roman"/>
          <w:sz w:val="32"/>
          <w:szCs w:val="32"/>
        </w:rPr>
        <w:t>会同</w:t>
      </w:r>
      <w:r>
        <w:rPr>
          <w:rFonts w:hint="eastAsia" w:ascii="仿宋_GB2312" w:hAnsi="楷体" w:eastAsia="仿宋_GB2312" w:cs="Times New Roman"/>
          <w:sz w:val="32"/>
          <w:szCs w:val="32"/>
          <w:lang w:val="en-US" w:eastAsia="zh-CN"/>
        </w:rPr>
        <w:t>科技处</w:t>
      </w:r>
      <w:r>
        <w:rPr>
          <w:rFonts w:ascii="仿宋_GB2312" w:hAnsi="楷体" w:eastAsia="仿宋_GB2312" w:cs="Times New Roman"/>
          <w:sz w:val="32"/>
          <w:szCs w:val="32"/>
        </w:rPr>
        <w:t>从资历学历、项目任务、论文论著、成果效益等方面进行</w:t>
      </w:r>
      <w:r>
        <w:rPr>
          <w:rFonts w:hint="eastAsia" w:ascii="仿宋_GB2312" w:hAnsi="楷体" w:eastAsia="仿宋_GB2312" w:cs="Times New Roman"/>
          <w:sz w:val="32"/>
          <w:szCs w:val="32"/>
        </w:rPr>
        <w:t>资格</w:t>
      </w:r>
      <w:r>
        <w:rPr>
          <w:rFonts w:ascii="仿宋_GB2312" w:hAnsi="楷体" w:eastAsia="仿宋_GB2312" w:cs="Times New Roman"/>
          <w:sz w:val="32"/>
          <w:szCs w:val="32"/>
        </w:rPr>
        <w:t>复审</w:t>
      </w:r>
      <w:r>
        <w:rPr>
          <w:rFonts w:hint="eastAsia" w:ascii="仿宋_GB2312" w:hAnsi="楷体" w:eastAsia="仿宋_GB2312" w:cs="Times New Roman"/>
          <w:sz w:val="32"/>
          <w:szCs w:val="32"/>
        </w:rPr>
        <w:t>。其他</w:t>
      </w:r>
      <w:r>
        <w:rPr>
          <w:rFonts w:ascii="仿宋_GB2312" w:hAnsi="Calibri" w:eastAsia="仿宋_GB2312" w:cs="Times New Roman"/>
          <w:sz w:val="32"/>
          <w:szCs w:val="32"/>
        </w:rPr>
        <w:t>申报人员</w:t>
      </w:r>
      <w:r>
        <w:rPr>
          <w:rFonts w:hint="eastAsia" w:ascii="仿宋_GB2312" w:hAnsi="Calibri" w:eastAsia="仿宋_GB2312" w:cs="Times New Roman"/>
          <w:sz w:val="32"/>
          <w:szCs w:val="32"/>
        </w:rPr>
        <w:t>按</w:t>
      </w:r>
      <w:r>
        <w:rPr>
          <w:rFonts w:ascii="仿宋_GB2312" w:hAnsi="Calibri" w:eastAsia="仿宋_GB2312" w:cs="Times New Roman"/>
          <w:sz w:val="32"/>
          <w:szCs w:val="32"/>
        </w:rPr>
        <w:t>所在单位或市县</w:t>
      </w:r>
      <w:r>
        <w:rPr>
          <w:rFonts w:hint="eastAsia" w:ascii="仿宋_GB2312" w:hAnsi="Calibri" w:eastAsia="仿宋_GB2312" w:cs="Times New Roman"/>
          <w:sz w:val="32"/>
          <w:szCs w:val="32"/>
        </w:rPr>
        <w:t>规定</w:t>
      </w:r>
      <w:r>
        <w:rPr>
          <w:rFonts w:ascii="仿宋_GB2312" w:hAnsi="Calibri" w:eastAsia="仿宋_GB2312" w:cs="Times New Roman"/>
          <w:sz w:val="32"/>
          <w:szCs w:val="32"/>
        </w:rPr>
        <w:t>，由</w:t>
      </w:r>
      <w:r>
        <w:rPr>
          <w:rFonts w:hint="eastAsia" w:ascii="仿宋_GB2312" w:hAnsi="Calibri" w:eastAsia="仿宋_GB2312" w:cs="Times New Roman"/>
          <w:sz w:val="32"/>
          <w:szCs w:val="32"/>
        </w:rPr>
        <w:t>所在</w:t>
      </w:r>
      <w:r>
        <w:rPr>
          <w:rFonts w:ascii="仿宋_GB2312" w:hAnsi="Calibri" w:eastAsia="仿宋_GB2312" w:cs="Times New Roman"/>
          <w:sz w:val="32"/>
          <w:szCs w:val="32"/>
        </w:rPr>
        <w:t>单位</w:t>
      </w:r>
      <w:r>
        <w:rPr>
          <w:rFonts w:hint="eastAsia" w:ascii="仿宋_GB2312" w:hAnsi="Calibri" w:eastAsia="仿宋_GB2312" w:cs="Times New Roman"/>
          <w:sz w:val="32"/>
          <w:szCs w:val="32"/>
        </w:rPr>
        <w:t>人事</w:t>
      </w:r>
      <w:r>
        <w:rPr>
          <w:rFonts w:ascii="仿宋_GB2312" w:hAnsi="Calibri" w:eastAsia="仿宋_GB2312" w:cs="Times New Roman"/>
          <w:sz w:val="32"/>
          <w:szCs w:val="32"/>
        </w:rPr>
        <w:t>部门或市县人</w:t>
      </w:r>
      <w:r>
        <w:rPr>
          <w:rFonts w:hint="eastAsia" w:ascii="仿宋_GB2312" w:hAnsi="Calibri" w:eastAsia="仿宋_GB2312" w:cs="Times New Roman"/>
          <w:sz w:val="32"/>
          <w:szCs w:val="32"/>
          <w:lang w:val="en-US" w:eastAsia="zh-CN"/>
        </w:rPr>
        <w:t>才管理</w:t>
      </w:r>
      <w:r>
        <w:rPr>
          <w:rFonts w:ascii="仿宋_GB2312" w:hAnsi="Calibri" w:eastAsia="仿宋_GB2312" w:cs="Times New Roman"/>
          <w:sz w:val="32"/>
          <w:szCs w:val="32"/>
        </w:rPr>
        <w:t>部门进行资格审查和公示</w:t>
      </w:r>
      <w:r>
        <w:rPr>
          <w:rFonts w:hint="eastAsia" w:ascii="仿宋_GB2312" w:hAnsi="Calibri" w:eastAsia="仿宋_GB2312" w:cs="Times New Roman"/>
          <w:sz w:val="32"/>
          <w:szCs w:val="32"/>
        </w:rPr>
        <w:t>不少于5个</w:t>
      </w:r>
      <w:r>
        <w:rPr>
          <w:rFonts w:ascii="仿宋_GB2312" w:hAnsi="Calibri" w:eastAsia="仿宋_GB2312" w:cs="Times New Roman"/>
          <w:sz w:val="32"/>
          <w:szCs w:val="32"/>
        </w:rPr>
        <w:t>工作日，</w:t>
      </w:r>
      <w:r>
        <w:rPr>
          <w:rFonts w:hint="eastAsia" w:ascii="仿宋_GB2312" w:hAnsi="楷体" w:eastAsia="仿宋_GB2312" w:cs="Times New Roman"/>
          <w:sz w:val="32"/>
          <w:szCs w:val="32"/>
        </w:rPr>
        <w:t>公示无异议后</w:t>
      </w:r>
      <w:r>
        <w:rPr>
          <w:rFonts w:ascii="仿宋_GB2312" w:hAnsi="楷体" w:eastAsia="仿宋_GB2312" w:cs="Times New Roman"/>
          <w:sz w:val="32"/>
          <w:szCs w:val="32"/>
        </w:rPr>
        <w:t>报</w:t>
      </w:r>
      <w:r>
        <w:rPr>
          <w:rFonts w:hint="eastAsia" w:ascii="仿宋_GB2312" w:hAnsi="楷体" w:eastAsia="仿宋_GB2312" w:cs="Times New Roman"/>
          <w:sz w:val="32"/>
          <w:szCs w:val="32"/>
        </w:rPr>
        <w:t>海南省地震局</w:t>
      </w:r>
      <w:r>
        <w:rPr>
          <w:rFonts w:ascii="仿宋_GB2312" w:hAnsi="楷体" w:eastAsia="仿宋_GB2312" w:cs="Times New Roman"/>
          <w:sz w:val="32"/>
          <w:szCs w:val="32"/>
        </w:rPr>
        <w:t>复审。</w:t>
      </w:r>
    </w:p>
    <w:p w14:paraId="2CAF9A65">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楷体" w:eastAsia="仿宋_GB2312" w:cs="Times New Roman"/>
          <w:sz w:val="32"/>
          <w:szCs w:val="32"/>
        </w:rPr>
      </w:pPr>
      <w:r>
        <w:rPr>
          <w:rFonts w:hint="eastAsia" w:ascii="仿宋_GB2312" w:hAnsi="楷体" w:eastAsia="仿宋_GB2312" w:cs="Times New Roman"/>
          <w:sz w:val="32"/>
          <w:szCs w:val="32"/>
        </w:rPr>
        <w:t>破格申报</w:t>
      </w:r>
      <w:r>
        <w:rPr>
          <w:rFonts w:hint="eastAsia" w:ascii="仿宋_GB2312" w:hAnsi="楷体" w:eastAsia="仿宋_GB2312" w:cs="Times New Roman"/>
          <w:sz w:val="32"/>
          <w:szCs w:val="32"/>
          <w:lang w:val="en-US" w:eastAsia="zh-CN"/>
        </w:rPr>
        <w:t>人员</w:t>
      </w:r>
      <w:r>
        <w:rPr>
          <w:rFonts w:hint="eastAsia" w:ascii="仿宋_GB2312" w:hAnsi="楷体" w:eastAsia="仿宋_GB2312" w:cs="Times New Roman"/>
          <w:sz w:val="32"/>
          <w:szCs w:val="32"/>
        </w:rPr>
        <w:t>复审后报局党组研究审定再公示。委托单位</w:t>
      </w:r>
      <w:r>
        <w:rPr>
          <w:rFonts w:ascii="仿宋_GB2312" w:hAnsi="楷体" w:eastAsia="仿宋_GB2312" w:cs="Times New Roman"/>
          <w:sz w:val="32"/>
          <w:szCs w:val="32"/>
        </w:rPr>
        <w:t>申报人</w:t>
      </w:r>
      <w:r>
        <w:rPr>
          <w:rFonts w:hint="eastAsia" w:ascii="仿宋_GB2312" w:hAnsi="楷体" w:eastAsia="仿宋_GB2312" w:cs="Times New Roman"/>
          <w:sz w:val="32"/>
          <w:szCs w:val="32"/>
        </w:rPr>
        <w:t>如有</w:t>
      </w:r>
      <w:r>
        <w:rPr>
          <w:rFonts w:ascii="仿宋_GB2312" w:hAnsi="楷体" w:eastAsia="仿宋_GB2312" w:cs="Times New Roman"/>
          <w:sz w:val="32"/>
          <w:szCs w:val="32"/>
        </w:rPr>
        <w:t>破格，所在单位应</w:t>
      </w:r>
      <w:r>
        <w:rPr>
          <w:rFonts w:hint="eastAsia" w:ascii="仿宋_GB2312" w:hAnsi="楷体" w:eastAsia="仿宋_GB2312" w:cs="Times New Roman"/>
          <w:sz w:val="32"/>
          <w:szCs w:val="32"/>
          <w:lang w:val="en-US" w:eastAsia="zh-CN"/>
        </w:rPr>
        <w:t>当</w:t>
      </w:r>
      <w:r>
        <w:rPr>
          <w:rFonts w:ascii="仿宋_GB2312" w:hAnsi="楷体" w:eastAsia="仿宋_GB2312" w:cs="Times New Roman"/>
          <w:sz w:val="32"/>
          <w:szCs w:val="32"/>
        </w:rPr>
        <w:t>出具破格推荐材料。</w:t>
      </w:r>
      <w:r>
        <w:rPr>
          <w:rFonts w:hint="eastAsia" w:ascii="仿宋_GB2312" w:hAnsi="楷体" w:eastAsia="仿宋_GB2312" w:cs="Times New Roman"/>
          <w:sz w:val="32"/>
          <w:szCs w:val="32"/>
        </w:rPr>
        <w:t>资格</w:t>
      </w:r>
      <w:r>
        <w:rPr>
          <w:rFonts w:ascii="仿宋_GB2312" w:hAnsi="楷体" w:eastAsia="仿宋_GB2312" w:cs="Times New Roman"/>
          <w:sz w:val="32"/>
          <w:szCs w:val="32"/>
        </w:rPr>
        <w:t>审</w:t>
      </w:r>
      <w:r>
        <w:rPr>
          <w:rFonts w:hint="eastAsia" w:ascii="仿宋_GB2312" w:hAnsi="楷体" w:eastAsia="仿宋_GB2312" w:cs="Times New Roman"/>
          <w:sz w:val="32"/>
          <w:szCs w:val="32"/>
        </w:rPr>
        <w:t>查</w:t>
      </w:r>
      <w:r>
        <w:rPr>
          <w:rFonts w:ascii="仿宋_GB2312" w:hAnsi="楷体" w:eastAsia="仿宋_GB2312" w:cs="Times New Roman"/>
          <w:sz w:val="32"/>
          <w:szCs w:val="32"/>
        </w:rPr>
        <w:t>结束后不再接受</w:t>
      </w:r>
      <w:r>
        <w:rPr>
          <w:rFonts w:hint="eastAsia" w:ascii="仿宋_GB2312" w:hAnsi="楷体" w:eastAsia="仿宋_GB2312" w:cs="Times New Roman"/>
          <w:sz w:val="32"/>
          <w:szCs w:val="32"/>
        </w:rPr>
        <w:t>新增</w:t>
      </w:r>
      <w:r>
        <w:rPr>
          <w:rFonts w:ascii="仿宋_GB2312" w:hAnsi="楷体" w:eastAsia="仿宋_GB2312" w:cs="Times New Roman"/>
          <w:sz w:val="32"/>
          <w:szCs w:val="32"/>
        </w:rPr>
        <w:t>申报材料</w:t>
      </w:r>
      <w:r>
        <w:rPr>
          <w:rFonts w:hint="eastAsia" w:ascii="仿宋_GB2312" w:hAnsi="楷体" w:eastAsia="仿宋_GB2312" w:cs="Times New Roman"/>
          <w:sz w:val="32"/>
          <w:szCs w:val="32"/>
        </w:rPr>
        <w:t>。</w:t>
      </w:r>
    </w:p>
    <w:p w14:paraId="1F6F8437">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楷体" w:eastAsia="仿宋_GB2312" w:cs="Times New Roman"/>
          <w:sz w:val="32"/>
          <w:szCs w:val="32"/>
        </w:rPr>
      </w:pPr>
      <w:r>
        <w:rPr>
          <w:rFonts w:hint="eastAsia" w:ascii="楷体_GB2312" w:hAnsi="楷体_GB2312" w:eastAsia="楷体_GB2312" w:cs="楷体_GB2312"/>
          <w:sz w:val="32"/>
          <w:szCs w:val="32"/>
        </w:rPr>
        <w:t>（三）同行评议。</w:t>
      </w:r>
      <w:r>
        <w:rPr>
          <w:rFonts w:hint="eastAsia" w:ascii="仿宋_GB2312" w:hAnsi="楷体" w:eastAsia="仿宋_GB2312" w:cs="Times New Roman"/>
          <w:sz w:val="32"/>
          <w:szCs w:val="32"/>
        </w:rPr>
        <w:t>局人事教育处</w:t>
      </w:r>
      <w:r>
        <w:rPr>
          <w:rFonts w:ascii="仿宋_GB2312" w:hAnsi="楷体" w:eastAsia="仿宋_GB2312" w:cs="Times New Roman"/>
          <w:sz w:val="32"/>
          <w:szCs w:val="32"/>
        </w:rPr>
        <w:t>组织相关专业</w:t>
      </w:r>
      <w:r>
        <w:rPr>
          <w:rFonts w:hint="eastAsia" w:ascii="仿宋_GB2312" w:hAnsi="楷体" w:eastAsia="仿宋_GB2312" w:cs="Times New Roman"/>
          <w:sz w:val="32"/>
          <w:szCs w:val="32"/>
        </w:rPr>
        <w:t>3名</w:t>
      </w:r>
      <w:r>
        <w:rPr>
          <w:rFonts w:ascii="仿宋_GB2312" w:hAnsi="楷体" w:eastAsia="仿宋_GB2312" w:cs="Times New Roman"/>
          <w:sz w:val="32"/>
          <w:szCs w:val="32"/>
        </w:rPr>
        <w:t>以上同行专家，</w:t>
      </w:r>
      <w:r>
        <w:rPr>
          <w:rFonts w:hint="eastAsia" w:ascii="仿宋_GB2312" w:hAnsi="楷体" w:eastAsia="仿宋_GB2312" w:cs="Times New Roman"/>
          <w:sz w:val="32"/>
          <w:szCs w:val="32"/>
        </w:rPr>
        <w:t>根据</w:t>
      </w:r>
      <w:r>
        <w:rPr>
          <w:rFonts w:ascii="仿宋_GB2312" w:hAnsi="楷体" w:eastAsia="仿宋_GB2312" w:cs="Times New Roman"/>
          <w:sz w:val="32"/>
          <w:szCs w:val="32"/>
        </w:rPr>
        <w:t>《</w:t>
      </w:r>
      <w:r>
        <w:rPr>
          <w:rFonts w:hint="eastAsia" w:ascii="仿宋_GB2312" w:hAnsi="楷体" w:eastAsia="仿宋_GB2312" w:cs="Times New Roman"/>
          <w:sz w:val="32"/>
          <w:szCs w:val="32"/>
        </w:rPr>
        <w:t>海南省地震局专业技术职称评审量化评分细则（试行）</w:t>
      </w:r>
      <w:r>
        <w:rPr>
          <w:rFonts w:ascii="仿宋_GB2312" w:hAnsi="楷体" w:eastAsia="仿宋_GB2312" w:cs="Times New Roman"/>
          <w:sz w:val="32"/>
          <w:szCs w:val="32"/>
        </w:rPr>
        <w:t>》对申报人</w:t>
      </w:r>
      <w:r>
        <w:rPr>
          <w:rFonts w:hint="eastAsia" w:ascii="仿宋_GB2312" w:hAnsi="楷体" w:eastAsia="仿宋_GB2312" w:cs="Times New Roman"/>
          <w:sz w:val="32"/>
          <w:szCs w:val="32"/>
        </w:rPr>
        <w:t>进行</w:t>
      </w:r>
      <w:r>
        <w:rPr>
          <w:rFonts w:ascii="仿宋_GB2312" w:hAnsi="楷体" w:eastAsia="仿宋_GB2312" w:cs="Times New Roman"/>
          <w:sz w:val="32"/>
          <w:szCs w:val="32"/>
        </w:rPr>
        <w:t>评分</w:t>
      </w:r>
      <w:r>
        <w:rPr>
          <w:rFonts w:hint="eastAsia" w:ascii="仿宋_GB2312" w:hAnsi="楷体" w:eastAsia="仿宋_GB2312" w:cs="Times New Roman"/>
          <w:sz w:val="32"/>
          <w:szCs w:val="32"/>
        </w:rPr>
        <w:t>评议</w:t>
      </w:r>
      <w:r>
        <w:rPr>
          <w:rFonts w:ascii="仿宋_GB2312" w:hAnsi="楷体" w:eastAsia="仿宋_GB2312" w:cs="Times New Roman"/>
          <w:sz w:val="32"/>
          <w:szCs w:val="32"/>
        </w:rPr>
        <w:t>，得出相关</w:t>
      </w:r>
      <w:r>
        <w:rPr>
          <w:rFonts w:hint="eastAsia" w:ascii="仿宋_GB2312" w:hAnsi="楷体" w:eastAsia="仿宋_GB2312" w:cs="Times New Roman"/>
          <w:sz w:val="32"/>
          <w:szCs w:val="32"/>
        </w:rPr>
        <w:t>量化</w:t>
      </w:r>
      <w:r>
        <w:rPr>
          <w:rFonts w:ascii="仿宋_GB2312" w:hAnsi="楷体" w:eastAsia="仿宋_GB2312" w:cs="Times New Roman"/>
          <w:sz w:val="32"/>
          <w:szCs w:val="32"/>
        </w:rPr>
        <w:t>评分结果，形成同行评议意见。</w:t>
      </w:r>
    </w:p>
    <w:p w14:paraId="3C0281C2">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楷体" w:eastAsia="仿宋_GB2312" w:cs="Times New Roman"/>
          <w:sz w:val="32"/>
          <w:szCs w:val="32"/>
          <w:u w:val="none"/>
          <w:lang w:eastAsia="zh-CN"/>
        </w:rPr>
      </w:pPr>
      <w:r>
        <w:rPr>
          <w:rFonts w:hint="eastAsia" w:ascii="楷体_GB2312" w:hAnsi="楷体_GB2312" w:eastAsia="楷体_GB2312" w:cs="楷体_GB2312"/>
          <w:sz w:val="32"/>
          <w:szCs w:val="32"/>
          <w:u w:val="none"/>
        </w:rPr>
        <w:t>（四）评审会评审。</w:t>
      </w:r>
      <w:r>
        <w:rPr>
          <w:rFonts w:hint="eastAsia" w:ascii="仿宋_GB2312" w:hAnsi="楷体" w:eastAsia="仿宋_GB2312" w:cs="Times New Roman"/>
          <w:sz w:val="32"/>
          <w:szCs w:val="32"/>
          <w:u w:val="none"/>
        </w:rPr>
        <w:t>局人事教育处</w:t>
      </w:r>
      <w:r>
        <w:rPr>
          <w:rFonts w:ascii="仿宋_GB2312" w:hAnsi="楷体" w:eastAsia="仿宋_GB2312" w:cs="Times New Roman"/>
          <w:sz w:val="32"/>
          <w:szCs w:val="32"/>
          <w:u w:val="none"/>
        </w:rPr>
        <w:t>组织召开评审会</w:t>
      </w:r>
      <w:r>
        <w:rPr>
          <w:rFonts w:hint="eastAsia" w:ascii="仿宋_GB2312" w:hAnsi="楷体" w:eastAsia="仿宋_GB2312" w:cs="Times New Roman"/>
          <w:sz w:val="32"/>
          <w:szCs w:val="32"/>
          <w:u w:val="none"/>
        </w:rPr>
        <w:t>进行现场</w:t>
      </w:r>
      <w:r>
        <w:rPr>
          <w:rFonts w:ascii="仿宋_GB2312" w:hAnsi="楷体" w:eastAsia="仿宋_GB2312" w:cs="Times New Roman"/>
          <w:sz w:val="32"/>
          <w:szCs w:val="32"/>
          <w:u w:val="none"/>
        </w:rPr>
        <w:t>答辩和</w:t>
      </w:r>
      <w:r>
        <w:rPr>
          <w:rFonts w:hint="eastAsia" w:ascii="仿宋_GB2312" w:hAnsi="楷体" w:eastAsia="仿宋_GB2312" w:cs="Times New Roman"/>
          <w:sz w:val="32"/>
          <w:szCs w:val="32"/>
          <w:u w:val="none"/>
        </w:rPr>
        <w:t>评审表决</w:t>
      </w:r>
      <w:r>
        <w:rPr>
          <w:rFonts w:ascii="仿宋_GB2312" w:hAnsi="楷体" w:eastAsia="仿宋_GB2312" w:cs="Times New Roman"/>
          <w:sz w:val="32"/>
          <w:szCs w:val="32"/>
          <w:u w:val="none"/>
        </w:rPr>
        <w:t>，出席会议评委不少于评委会总人数的三分之二。</w:t>
      </w:r>
      <w:r>
        <w:rPr>
          <w:rFonts w:hint="eastAsia" w:ascii="仿宋_GB2312" w:hAnsi="楷体" w:eastAsia="仿宋_GB2312" w:cs="Times New Roman"/>
          <w:sz w:val="32"/>
          <w:szCs w:val="32"/>
          <w:u w:val="none"/>
        </w:rPr>
        <w:t>申报</w:t>
      </w:r>
      <w:r>
        <w:rPr>
          <w:rFonts w:ascii="仿宋_GB2312" w:hAnsi="楷体" w:eastAsia="仿宋_GB2312" w:cs="Times New Roman"/>
          <w:sz w:val="32"/>
          <w:szCs w:val="32"/>
          <w:u w:val="none"/>
        </w:rPr>
        <w:t>中级和副高级职称评审人员逐个进行PPT展示（时间</w:t>
      </w:r>
      <w:r>
        <w:rPr>
          <w:rFonts w:hint="eastAsia" w:ascii="仿宋_GB2312" w:hAnsi="楷体" w:eastAsia="仿宋_GB2312" w:cs="Times New Roman"/>
          <w:sz w:val="32"/>
          <w:szCs w:val="32"/>
          <w:u w:val="none"/>
          <w:lang w:val="en-US" w:eastAsia="zh-CN"/>
        </w:rPr>
        <w:t>10</w:t>
      </w:r>
      <w:r>
        <w:rPr>
          <w:rFonts w:ascii="仿宋_GB2312" w:hAnsi="楷体" w:eastAsia="仿宋_GB2312" w:cs="Times New Roman"/>
          <w:sz w:val="32"/>
          <w:szCs w:val="32"/>
          <w:u w:val="none"/>
        </w:rPr>
        <w:t>分钟）并进行答辩</w:t>
      </w:r>
      <w:r>
        <w:rPr>
          <w:rFonts w:hint="eastAsia" w:ascii="仿宋_GB2312" w:hAnsi="楷体" w:eastAsia="仿宋_GB2312" w:cs="Times New Roman"/>
          <w:sz w:val="32"/>
          <w:szCs w:val="32"/>
          <w:u w:val="none"/>
          <w:lang w:eastAsia="zh-CN"/>
        </w:rPr>
        <w:t>，</w:t>
      </w:r>
      <w:r>
        <w:rPr>
          <w:rFonts w:ascii="仿宋_GB2312" w:hAnsi="楷体" w:eastAsia="仿宋_GB2312" w:cs="Times New Roman"/>
          <w:sz w:val="32"/>
          <w:szCs w:val="32"/>
          <w:u w:val="none"/>
        </w:rPr>
        <w:t>评委审阅申报人材料和同行评议意见，听取申报人答辩，并对答辩进行评分。</w:t>
      </w:r>
    </w:p>
    <w:p w14:paraId="56DF8282">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Times New Roman" w:eastAsia="仿宋_GB2312" w:cs="Times New Roman"/>
          <w:kern w:val="0"/>
          <w:sz w:val="32"/>
          <w:szCs w:val="32"/>
          <w:u w:val="single"/>
          <w:lang w:val="en-US" w:eastAsia="zh-CN" w:bidi="ar-SA"/>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五</w:t>
      </w: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投票表决。</w:t>
      </w:r>
      <w:r>
        <w:rPr>
          <w:rFonts w:hint="eastAsia" w:ascii="仿宋_GB2312" w:hAnsi="楷体" w:eastAsia="仿宋_GB2312" w:cs="Times New Roman"/>
          <w:sz w:val="32"/>
          <w:szCs w:val="32"/>
          <w:u w:val="none"/>
        </w:rPr>
        <w:t>根据</w:t>
      </w:r>
      <w:r>
        <w:rPr>
          <w:rFonts w:ascii="仿宋_GB2312" w:hAnsi="楷体" w:eastAsia="仿宋_GB2312" w:cs="Times New Roman"/>
          <w:sz w:val="32"/>
          <w:szCs w:val="32"/>
          <w:u w:val="none"/>
        </w:rPr>
        <w:t>《</w:t>
      </w:r>
      <w:r>
        <w:rPr>
          <w:rFonts w:hint="eastAsia" w:ascii="仿宋_GB2312" w:hAnsi="楷体" w:eastAsia="仿宋_GB2312" w:cs="Times New Roman"/>
          <w:sz w:val="32"/>
          <w:szCs w:val="32"/>
          <w:u w:val="none"/>
        </w:rPr>
        <w:t>海南省地震局专业技术职称评审量化评分细则（试行）</w:t>
      </w:r>
      <w:r>
        <w:rPr>
          <w:rFonts w:ascii="仿宋_GB2312" w:hAnsi="楷体" w:eastAsia="仿宋_GB2312" w:cs="Times New Roman"/>
          <w:sz w:val="32"/>
          <w:szCs w:val="32"/>
          <w:u w:val="none"/>
        </w:rPr>
        <w:t>》</w:t>
      </w:r>
      <w:r>
        <w:rPr>
          <w:rFonts w:hint="eastAsia" w:ascii="仿宋_GB2312" w:hAnsi="楷体" w:eastAsia="仿宋_GB2312" w:cs="Times New Roman"/>
          <w:sz w:val="32"/>
          <w:szCs w:val="32"/>
          <w:u w:val="none"/>
        </w:rPr>
        <w:t>，申报中级职称评审人员量化评分得分达到</w:t>
      </w:r>
      <w:r>
        <w:rPr>
          <w:rFonts w:hint="eastAsia" w:ascii="仿宋_GB2312" w:hAnsi="楷体" w:eastAsia="仿宋_GB2312" w:cs="Times New Roman"/>
          <w:sz w:val="32"/>
          <w:szCs w:val="32"/>
          <w:u w:val="none"/>
          <w:lang w:val="en-US" w:eastAsia="zh-CN"/>
        </w:rPr>
        <w:t>6</w:t>
      </w:r>
      <w:r>
        <w:rPr>
          <w:rFonts w:hint="eastAsia" w:ascii="仿宋_GB2312" w:hAnsi="楷体" w:eastAsia="仿宋_GB2312" w:cs="Times New Roman"/>
          <w:sz w:val="32"/>
          <w:szCs w:val="32"/>
          <w:u w:val="none"/>
        </w:rPr>
        <w:t>0分，申报副高级职称评审人员的量化评分得分达到</w:t>
      </w:r>
      <w:r>
        <w:rPr>
          <w:rFonts w:hint="eastAsia" w:ascii="仿宋_GB2312" w:hAnsi="楷体" w:eastAsia="仿宋_GB2312" w:cs="Times New Roman"/>
          <w:sz w:val="32"/>
          <w:szCs w:val="32"/>
          <w:u w:val="none"/>
          <w:lang w:val="en-US" w:eastAsia="zh-CN"/>
        </w:rPr>
        <w:t>7</w:t>
      </w:r>
      <w:r>
        <w:rPr>
          <w:rFonts w:hint="eastAsia" w:ascii="仿宋_GB2312" w:hAnsi="楷体" w:eastAsia="仿宋_GB2312" w:cs="Times New Roman"/>
          <w:sz w:val="32"/>
          <w:szCs w:val="32"/>
          <w:u w:val="none"/>
        </w:rPr>
        <w:t>0分，提交评审会综合表决。申报初</w:t>
      </w:r>
      <w:r>
        <w:rPr>
          <w:rFonts w:ascii="仿宋_GB2312" w:hAnsi="楷体" w:eastAsia="仿宋_GB2312" w:cs="Times New Roman"/>
          <w:sz w:val="32"/>
          <w:szCs w:val="32"/>
          <w:u w:val="none"/>
        </w:rPr>
        <w:t>级职称人员直接提交评审会进行表决。</w:t>
      </w:r>
      <w:r>
        <w:rPr>
          <w:rFonts w:hint="eastAsia" w:ascii="仿宋_GB2312" w:hAnsi="楷体" w:eastAsia="仿宋_GB2312" w:cs="Times New Roman"/>
          <w:sz w:val="32"/>
          <w:szCs w:val="32"/>
          <w:u w:val="none"/>
        </w:rPr>
        <w:t>评委会</w:t>
      </w:r>
      <w:r>
        <w:rPr>
          <w:rFonts w:ascii="仿宋_GB2312" w:hAnsi="楷体" w:eastAsia="仿宋_GB2312" w:cs="Times New Roman"/>
          <w:sz w:val="32"/>
          <w:szCs w:val="32"/>
          <w:u w:val="none"/>
        </w:rPr>
        <w:t>对申报人进行无记名投票表决，</w:t>
      </w:r>
      <w:r>
        <w:rPr>
          <w:rFonts w:hint="eastAsia" w:ascii="仿宋_GB2312" w:hAnsi="Times New Roman" w:eastAsia="仿宋_GB2312" w:cs="Times New Roman"/>
          <w:kern w:val="0"/>
          <w:sz w:val="32"/>
          <w:szCs w:val="32"/>
          <w:u w:val="none"/>
          <w:lang w:val="en-US" w:eastAsia="zh-CN" w:bidi="ar-SA"/>
        </w:rPr>
        <w:t>获得同意票数达到出席评委总数三分之二以上者，按得票数从高到低确定通过人数，原则上，副高级职称评审通过率不超过70%，中级职称评审通过率不设限制。</w:t>
      </w:r>
    </w:p>
    <w:p w14:paraId="5AC84AD3">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val="en-US" w:eastAsia="zh-CN"/>
        </w:rPr>
        <w:t>六</w:t>
      </w:r>
      <w:r>
        <w:rPr>
          <w:rFonts w:hint="eastAsia" w:ascii="楷体_GB2312" w:hAnsi="楷体_GB2312" w:eastAsia="楷体_GB2312" w:cs="楷体_GB2312"/>
          <w:sz w:val="32"/>
          <w:szCs w:val="32"/>
          <w:u w:val="none"/>
        </w:rPr>
        <w:t>）结果公示。</w:t>
      </w:r>
      <w:r>
        <w:rPr>
          <w:rFonts w:hint="eastAsia" w:ascii="仿宋_GB2312" w:hAnsi="仿宋_GB2312" w:eastAsia="仿宋_GB2312" w:cs="仿宋_GB2312"/>
          <w:sz w:val="32"/>
          <w:szCs w:val="32"/>
        </w:rPr>
        <w:t>人事教育处对评审通过人员进行不少于5个工作日的公示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副高级职称评审结果报中国地震局审核通过后再公示</w:t>
      </w:r>
      <w:r>
        <w:rPr>
          <w:rFonts w:hint="eastAsia" w:ascii="仿宋_GB2312" w:hAnsi="仿宋_GB2312" w:eastAsia="仿宋_GB2312" w:cs="仿宋_GB2312"/>
          <w:sz w:val="32"/>
          <w:szCs w:val="32"/>
          <w:u w:val="none"/>
          <w:lang w:val="en-US" w:eastAsia="zh-CN"/>
        </w:rPr>
        <w:t>5个工作日。</w:t>
      </w:r>
      <w:r>
        <w:rPr>
          <w:rFonts w:hint="eastAsia" w:ascii="仿宋_GB2312" w:hAnsi="仿宋_GB2312" w:eastAsia="仿宋_GB2312" w:cs="仿宋_GB2312"/>
          <w:sz w:val="32"/>
          <w:szCs w:val="32"/>
        </w:rPr>
        <w:t>公示期间，对通过举报投诉等方式发现的问题线索，由人事教育处和纪检室负责调查核实。通过评审的委托单位申报人须同时在所在单位进行公示，如有举报投诉，由委托单位进行调查核实，公示结果报</w:t>
      </w:r>
      <w:r>
        <w:rPr>
          <w:rFonts w:hint="eastAsia" w:ascii="仿宋_GB2312" w:hAnsi="仿宋_GB2312" w:eastAsia="仿宋_GB2312" w:cs="仿宋_GB2312"/>
          <w:sz w:val="32"/>
          <w:szCs w:val="32"/>
          <w:lang w:eastAsia="zh-CN"/>
        </w:rPr>
        <w:t>省局</w:t>
      </w:r>
      <w:r>
        <w:rPr>
          <w:rFonts w:hint="eastAsia" w:ascii="仿宋_GB2312" w:hAnsi="仿宋_GB2312" w:eastAsia="仿宋_GB2312" w:cs="仿宋_GB2312"/>
          <w:sz w:val="32"/>
          <w:szCs w:val="32"/>
        </w:rPr>
        <w:t>人事教育处。</w:t>
      </w:r>
    </w:p>
    <w:p w14:paraId="5421BFA4">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cs="Times New Roman"/>
          <w:sz w:val="32"/>
          <w:szCs w:val="32"/>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val="en-US" w:eastAsia="zh-CN"/>
        </w:rPr>
        <w:t>七</w:t>
      </w:r>
      <w:r>
        <w:rPr>
          <w:rFonts w:hint="eastAsia" w:ascii="楷体_GB2312" w:hAnsi="楷体_GB2312" w:eastAsia="楷体_GB2312" w:cs="楷体_GB2312"/>
          <w:sz w:val="32"/>
          <w:szCs w:val="32"/>
          <w:u w:val="none"/>
        </w:rPr>
        <w:t>）结果公布。</w:t>
      </w:r>
      <w:r>
        <w:rPr>
          <w:rFonts w:ascii="仿宋_GB2312" w:hAnsi="楷体" w:eastAsia="仿宋_GB2312" w:cs="Times New Roman"/>
          <w:sz w:val="32"/>
          <w:szCs w:val="32"/>
        </w:rPr>
        <w:t>公示无异议后，报局党组审定并正式发文公布结果</w:t>
      </w:r>
      <w:r>
        <w:rPr>
          <w:rFonts w:hint="eastAsia" w:ascii="仿宋_GB2312" w:hAnsi="楷体" w:eastAsia="仿宋_GB2312" w:cs="Times New Roman"/>
          <w:sz w:val="32"/>
          <w:szCs w:val="32"/>
        </w:rPr>
        <w:t>。取得</w:t>
      </w:r>
      <w:r>
        <w:rPr>
          <w:rFonts w:ascii="仿宋_GB2312" w:hAnsi="楷体" w:eastAsia="仿宋_GB2312" w:cs="Times New Roman"/>
          <w:sz w:val="32"/>
          <w:szCs w:val="32"/>
        </w:rPr>
        <w:t>职称时间自评委会</w:t>
      </w:r>
      <w:r>
        <w:rPr>
          <w:rFonts w:hint="eastAsia" w:ascii="仿宋_GB2312" w:hAnsi="楷体" w:eastAsia="仿宋_GB2312" w:cs="Times New Roman"/>
          <w:sz w:val="32"/>
          <w:szCs w:val="32"/>
        </w:rPr>
        <w:t>投票</w:t>
      </w:r>
      <w:r>
        <w:rPr>
          <w:rFonts w:ascii="仿宋_GB2312" w:hAnsi="楷体" w:eastAsia="仿宋_GB2312" w:cs="Times New Roman"/>
          <w:sz w:val="32"/>
          <w:szCs w:val="32"/>
        </w:rPr>
        <w:t>通过之日起计算。</w:t>
      </w:r>
    </w:p>
    <w:p w14:paraId="775DA4F2">
      <w:pPr>
        <w:keepNext w:val="0"/>
        <w:keepLines w:val="0"/>
        <w:pageBreakBefore w:val="0"/>
        <w:widowControl w:val="0"/>
        <w:kinsoku/>
        <w:wordWrap/>
        <w:overflowPunct/>
        <w:topLinePunct w:val="0"/>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、申报材料</w:t>
      </w:r>
    </w:p>
    <w:p w14:paraId="0C7ED65D">
      <w:pPr>
        <w:keepNext w:val="0"/>
        <w:keepLines w:val="0"/>
        <w:pageBreakBefore w:val="0"/>
        <w:widowControl w:val="0"/>
        <w:kinsoku/>
        <w:wordWrap/>
        <w:overflowPunct/>
        <w:topLinePunct w:val="0"/>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（一）申报人员应对照评审条件提交下列材料：</w:t>
      </w:r>
    </w:p>
    <w:p w14:paraId="637541D2">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1.申报评审人员提交《专业技术职务任职资格评审表》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rPr>
        <w:t>A4纸双面打印</w:t>
      </w:r>
      <w:r>
        <w:rPr>
          <w:rFonts w:hint="eastAsia" w:ascii="仿宋_GB2312" w:hAnsi="仿宋_GB2312" w:eastAsia="仿宋_GB2312" w:cs="仿宋_GB2312"/>
          <w:b w:val="0"/>
          <w:bCs w:val="0"/>
          <w:sz w:val="32"/>
          <w:szCs w:val="32"/>
        </w:rPr>
        <w:t>，贴近期免冠1寸彩色照片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原件1式3份</w:t>
      </w:r>
      <w:r>
        <w:rPr>
          <w:rFonts w:hint="eastAsia" w:ascii="仿宋_GB2312" w:hAnsi="仿宋_GB2312" w:eastAsia="仿宋_GB2312" w:cs="仿宋_GB2312"/>
          <w:b w:val="0"/>
          <w:bCs w:val="0"/>
          <w:sz w:val="32"/>
          <w:szCs w:val="32"/>
          <w:lang w:eastAsia="zh-CN"/>
        </w:rPr>
        <w:t>。</w:t>
      </w:r>
    </w:p>
    <w:p w14:paraId="5755A4B9">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申报资格认定人员提交《专业技术职称认定呈报表》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附件2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A4纸双面打印</w:t>
      </w:r>
      <w:r>
        <w:rPr>
          <w:rFonts w:hint="eastAsia" w:ascii="仿宋_GB2312" w:hAnsi="仿宋_GB2312" w:eastAsia="仿宋_GB2312" w:cs="仿宋_GB2312"/>
          <w:sz w:val="32"/>
          <w:szCs w:val="32"/>
        </w:rPr>
        <w:t>，贴近期免冠1寸彩色照片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原件1式3份。</w:t>
      </w:r>
    </w:p>
    <w:p w14:paraId="529CA2E3">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《海南省地震局专业技术职务任职资格综合评审表》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A4纸双面打印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原件1份，复印件25份。</w:t>
      </w:r>
    </w:p>
    <w:p w14:paraId="0644CE6A">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.《职称评审附加</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评分表》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原件1份，应经单位人事部门审核并加盖单位公章。</w:t>
      </w:r>
    </w:p>
    <w:p w14:paraId="44C5EC75">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.委托单位申报人员还应提交单位出具的公示无异议情况说明、当地人</w:t>
      </w:r>
      <w:r>
        <w:rPr>
          <w:rFonts w:hint="eastAsia" w:ascii="仿宋_GB2312" w:hAnsi="仿宋_GB2312" w:eastAsia="仿宋_GB2312" w:cs="仿宋_GB2312"/>
          <w:sz w:val="32"/>
          <w:szCs w:val="32"/>
          <w:lang w:val="en-US" w:eastAsia="zh-CN"/>
        </w:rPr>
        <w:t>才管理</w:t>
      </w:r>
      <w:r>
        <w:rPr>
          <w:rFonts w:hint="eastAsia" w:ascii="仿宋_GB2312" w:hAnsi="仿宋_GB2312" w:eastAsia="仿宋_GB2312" w:cs="仿宋_GB2312"/>
          <w:sz w:val="32"/>
          <w:szCs w:val="32"/>
        </w:rPr>
        <w:t>部门出具的委托评审函和破格推荐材料等其他需要提供的材料。</w:t>
      </w:r>
    </w:p>
    <w:p w14:paraId="5920D981">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.学历资历证明材料、业绩成果证明材料等合订本1份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统一使用</w:t>
      </w:r>
      <w:r>
        <w:rPr>
          <w:rFonts w:hint="eastAsia" w:ascii="仿宋_GB2312" w:hAnsi="仿宋_GB2312" w:eastAsia="仿宋_GB2312" w:cs="仿宋_GB2312"/>
          <w:sz w:val="32"/>
          <w:szCs w:val="32"/>
        </w:rPr>
        <w:t>职称评审证明材料合订本封面</w:t>
      </w:r>
      <w:r>
        <w:rPr>
          <w:rFonts w:hint="eastAsia" w:ascii="仿宋_GB2312" w:hAnsi="仿宋_GB2312" w:eastAsia="仿宋_GB2312" w:cs="仿宋_GB2312"/>
          <w:sz w:val="32"/>
          <w:szCs w:val="32"/>
          <w:lang w:val="en-US" w:eastAsia="zh-CN"/>
        </w:rPr>
        <w:t>（附件5）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所需材料包含</w:t>
      </w:r>
      <w:r>
        <w:rPr>
          <w:rFonts w:hint="eastAsia" w:ascii="仿宋_GB2312" w:hAnsi="仿宋_GB2312" w:eastAsia="仿宋_GB2312" w:cs="仿宋_GB2312"/>
          <w:sz w:val="32"/>
          <w:szCs w:val="32"/>
        </w:rPr>
        <w:t>各阶段教育的学历和学位证书、初级或中级专业技术资格证书、聘书或聘用文件复印件各1份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已取得外语考试合格证、计算机应用能力统一考试合格证</w:t>
      </w:r>
      <w:r>
        <w:rPr>
          <w:rFonts w:hint="eastAsia" w:ascii="仿宋_GB2312" w:hAnsi="仿宋_GB2312" w:eastAsia="仿宋_GB2312" w:cs="仿宋_GB2312"/>
          <w:sz w:val="32"/>
          <w:szCs w:val="32"/>
          <w:lang w:val="en-US" w:eastAsia="zh-CN"/>
        </w:rPr>
        <w:t>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近3年年度考核表和任现职期间继续教育证书及相关证明材料复印件。</w:t>
      </w:r>
      <w:r>
        <w:rPr>
          <w:rFonts w:hint="eastAsia" w:ascii="仿宋_GB2312" w:hAnsi="仿宋_GB2312" w:eastAsia="仿宋_GB2312" w:cs="仿宋_GB2312"/>
          <w:b/>
          <w:bCs/>
          <w:sz w:val="32"/>
          <w:szCs w:val="32"/>
          <w:u w:val="none"/>
        </w:rPr>
        <w:t>转评人员还需提供转岗证明材料原件和原任资格的《专业技术职务任职资格评审表》复印件。</w:t>
      </w:r>
    </w:p>
    <w:p w14:paraId="2D5C9495">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业绩成果材料按《海南省地震局专业技术职称评定实施办法（试行）》和《海南省地震局专业技术职称评审量化评分细则（试行）》评审条件要求，提交任现职以来的科技工作、科技成果及成果效益所需要的证明材料复印件和基础分和附加分得分项证明材料。</w:t>
      </w:r>
      <w:r>
        <w:rPr>
          <w:rFonts w:hint="eastAsia" w:ascii="仿宋_GB2312" w:hAnsi="仿宋_GB2312" w:eastAsia="仿宋_GB2312" w:cs="仿宋_GB2312"/>
          <w:b/>
          <w:bCs/>
          <w:sz w:val="32"/>
          <w:szCs w:val="32"/>
          <w:lang w:val="en-US" w:eastAsia="zh-CN"/>
        </w:rPr>
        <w:t>只提供主要业绩成果证明，原则上证明材料不超过100页。</w:t>
      </w:r>
    </w:p>
    <w:p w14:paraId="1D52ADE4">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.近期免冠一寸彩色照片1张（资格证书用）。</w:t>
      </w:r>
    </w:p>
    <w:p w14:paraId="15B21CBB">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.《申报材料目录》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1份，贴在材料袋封面上。</w:t>
      </w:r>
    </w:p>
    <w:p w14:paraId="1104A787">
      <w:pPr>
        <w:keepNext w:val="0"/>
        <w:keepLines w:val="0"/>
        <w:pageBreakBefore w:val="0"/>
        <w:widowControl w:val="0"/>
        <w:kinsoku/>
        <w:wordWrap/>
        <w:overflowPunct/>
        <w:topLinePunct w:val="0"/>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（二）提交材料有关要求</w:t>
      </w:r>
    </w:p>
    <w:p w14:paraId="4EF48D67">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cs="Times New Roman"/>
          <w:sz w:val="32"/>
          <w:szCs w:val="32"/>
          <w:lang w:val="en"/>
        </w:rPr>
      </w:pPr>
      <w:r>
        <w:rPr>
          <w:rFonts w:hint="eastAsia" w:ascii="仿宋_GB2312" w:hAnsi="Calibri" w:eastAsia="仿宋_GB2312" w:cs="Times New Roman"/>
          <w:sz w:val="32"/>
          <w:szCs w:val="32"/>
        </w:rPr>
        <w:t>1.申报人</w:t>
      </w:r>
      <w:r>
        <w:rPr>
          <w:rFonts w:ascii="仿宋_GB2312" w:hAnsi="Calibri" w:eastAsia="仿宋_GB2312" w:cs="Times New Roman"/>
          <w:sz w:val="32"/>
          <w:szCs w:val="32"/>
        </w:rPr>
        <w:t>提交评审</w:t>
      </w:r>
      <w:r>
        <w:rPr>
          <w:rFonts w:hint="eastAsia" w:ascii="仿宋_GB2312" w:hAnsi="Calibri" w:eastAsia="仿宋_GB2312" w:cs="Times New Roman"/>
          <w:sz w:val="32"/>
          <w:szCs w:val="32"/>
        </w:rPr>
        <w:t>的材料</w:t>
      </w:r>
      <w:r>
        <w:rPr>
          <w:rFonts w:ascii="仿宋_GB2312" w:hAnsi="Calibri" w:eastAsia="仿宋_GB2312" w:cs="Times New Roman"/>
          <w:sz w:val="32"/>
          <w:szCs w:val="32"/>
        </w:rPr>
        <w:t>必须准确、真实可靠、字迹清晰，符合</w:t>
      </w:r>
      <w:r>
        <w:rPr>
          <w:rFonts w:hint="eastAsia" w:ascii="仿宋_GB2312" w:hAnsi="Calibri" w:eastAsia="仿宋_GB2312" w:cs="Times New Roman"/>
          <w:sz w:val="32"/>
          <w:szCs w:val="32"/>
        </w:rPr>
        <w:t>资格</w:t>
      </w:r>
      <w:r>
        <w:rPr>
          <w:rFonts w:ascii="仿宋_GB2312" w:hAnsi="Calibri" w:eastAsia="仿宋_GB2312" w:cs="Times New Roman"/>
          <w:sz w:val="32"/>
          <w:szCs w:val="32"/>
        </w:rPr>
        <w:t>条件规定。</w:t>
      </w:r>
      <w:r>
        <w:rPr>
          <w:rFonts w:hint="eastAsia" w:ascii="仿宋_GB2312" w:hAnsi="Calibri" w:eastAsia="仿宋_GB2312" w:cs="Times New Roman"/>
          <w:sz w:val="32"/>
          <w:szCs w:val="32"/>
        </w:rPr>
        <w:t>填写</w:t>
      </w:r>
      <w:r>
        <w:rPr>
          <w:rFonts w:ascii="仿宋_GB2312" w:hAnsi="Calibri" w:eastAsia="仿宋_GB2312" w:cs="Times New Roman"/>
          <w:sz w:val="32"/>
          <w:szCs w:val="32"/>
        </w:rPr>
        <w:t>表格</w:t>
      </w:r>
      <w:r>
        <w:rPr>
          <w:rFonts w:hint="eastAsia" w:ascii="仿宋_GB2312" w:hAnsi="Calibri" w:eastAsia="仿宋_GB2312" w:cs="Times New Roman"/>
          <w:sz w:val="32"/>
          <w:szCs w:val="32"/>
        </w:rPr>
        <w:t>涉及</w:t>
      </w:r>
      <w:r>
        <w:rPr>
          <w:rFonts w:ascii="仿宋_GB2312" w:hAnsi="Calibri" w:eastAsia="仿宋_GB2312" w:cs="Times New Roman"/>
          <w:sz w:val="32"/>
          <w:szCs w:val="32"/>
        </w:rPr>
        <w:t>签名处，</w:t>
      </w:r>
      <w:r>
        <w:rPr>
          <w:rFonts w:hint="eastAsia" w:ascii="仿宋_GB2312" w:hAnsi="Calibri" w:eastAsia="仿宋_GB2312" w:cs="Times New Roman"/>
          <w:sz w:val="32"/>
          <w:szCs w:val="32"/>
        </w:rPr>
        <w:t>应</w:t>
      </w:r>
      <w:r>
        <w:rPr>
          <w:rFonts w:ascii="仿宋_GB2312" w:hAnsi="Calibri" w:eastAsia="仿宋_GB2312" w:cs="Times New Roman"/>
          <w:sz w:val="32"/>
          <w:szCs w:val="32"/>
        </w:rPr>
        <w:t>手写签名。</w:t>
      </w:r>
      <w:r>
        <w:rPr>
          <w:rFonts w:hint="eastAsia" w:ascii="仿宋_GB2312" w:hAnsi="Calibri" w:eastAsia="仿宋_GB2312" w:cs="Times New Roman"/>
          <w:sz w:val="32"/>
          <w:szCs w:val="32"/>
        </w:rPr>
        <w:t>“诚信</w:t>
      </w:r>
      <w:r>
        <w:rPr>
          <w:rFonts w:ascii="仿宋_GB2312" w:hAnsi="Calibri" w:eastAsia="仿宋_GB2312" w:cs="Times New Roman"/>
          <w:sz w:val="32"/>
          <w:szCs w:val="32"/>
        </w:rPr>
        <w:t>承诺</w:t>
      </w:r>
      <w:r>
        <w:rPr>
          <w:rFonts w:hint="eastAsia" w:ascii="仿宋_GB2312" w:hAnsi="Calibri" w:eastAsia="仿宋_GB2312" w:cs="Times New Roman"/>
          <w:sz w:val="32"/>
          <w:szCs w:val="32"/>
        </w:rPr>
        <w:t>”栏</w:t>
      </w:r>
      <w:r>
        <w:rPr>
          <w:rFonts w:ascii="仿宋_GB2312" w:hAnsi="Calibri" w:eastAsia="仿宋_GB2312" w:cs="Times New Roman"/>
          <w:sz w:val="32"/>
          <w:szCs w:val="32"/>
        </w:rPr>
        <w:t>中，必须本人亲自手写签名并按手印。</w:t>
      </w:r>
    </w:p>
    <w:p w14:paraId="342977AC">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2</w:t>
      </w:r>
      <w:r>
        <w:rPr>
          <w:rFonts w:ascii="仿宋_GB2312" w:hAnsi="Calibri" w:eastAsia="仿宋_GB2312" w:cs="Times New Roman"/>
          <w:sz w:val="32"/>
          <w:szCs w:val="32"/>
        </w:rPr>
        <w:t>.</w:t>
      </w:r>
      <w:r>
        <w:rPr>
          <w:rFonts w:hint="eastAsia" w:ascii="仿宋_GB2312" w:hAnsi="Calibri" w:eastAsia="仿宋_GB2312" w:cs="Times New Roman"/>
          <w:sz w:val="32"/>
          <w:szCs w:val="32"/>
        </w:rPr>
        <w:t>所在</w:t>
      </w:r>
      <w:r>
        <w:rPr>
          <w:rFonts w:ascii="仿宋_GB2312" w:hAnsi="Calibri" w:eastAsia="仿宋_GB2312" w:cs="Times New Roman"/>
          <w:sz w:val="32"/>
          <w:szCs w:val="32"/>
        </w:rPr>
        <w:t>单位推荐意见</w:t>
      </w:r>
      <w:r>
        <w:rPr>
          <w:rFonts w:hint="eastAsia" w:ascii="仿宋_GB2312" w:hAnsi="Calibri" w:eastAsia="仿宋_GB2312" w:cs="Times New Roman"/>
          <w:sz w:val="32"/>
          <w:szCs w:val="32"/>
        </w:rPr>
        <w:t>（包括</w:t>
      </w:r>
      <w:r>
        <w:rPr>
          <w:rFonts w:ascii="仿宋_GB2312" w:hAnsi="Calibri" w:eastAsia="仿宋_GB2312" w:cs="Times New Roman"/>
          <w:sz w:val="32"/>
          <w:szCs w:val="32"/>
        </w:rPr>
        <w:t>基层</w:t>
      </w:r>
      <w:r>
        <w:rPr>
          <w:rFonts w:hint="eastAsia" w:ascii="仿宋_GB2312" w:hAnsi="Calibri" w:eastAsia="仿宋_GB2312" w:cs="Times New Roman"/>
          <w:sz w:val="32"/>
          <w:szCs w:val="32"/>
        </w:rPr>
        <w:t>单位</w:t>
      </w:r>
      <w:r>
        <w:rPr>
          <w:rFonts w:ascii="仿宋_GB2312" w:hAnsi="Calibri" w:eastAsia="仿宋_GB2312" w:cs="Times New Roman"/>
          <w:sz w:val="32"/>
          <w:szCs w:val="32"/>
        </w:rPr>
        <w:t>意见、</w:t>
      </w:r>
      <w:r>
        <w:rPr>
          <w:rFonts w:hint="eastAsia" w:ascii="仿宋_GB2312" w:hAnsi="Calibri" w:eastAsia="仿宋_GB2312" w:cs="Times New Roman"/>
          <w:sz w:val="32"/>
          <w:szCs w:val="32"/>
        </w:rPr>
        <w:t>呈报</w:t>
      </w:r>
      <w:r>
        <w:rPr>
          <w:rFonts w:ascii="仿宋_GB2312" w:hAnsi="Calibri" w:eastAsia="仿宋_GB2312" w:cs="Times New Roman"/>
          <w:sz w:val="32"/>
          <w:szCs w:val="32"/>
        </w:rPr>
        <w:t>单位意见等</w:t>
      </w:r>
      <w:r>
        <w:rPr>
          <w:rFonts w:hint="eastAsia" w:ascii="仿宋_GB2312" w:hAnsi="Calibri" w:eastAsia="仿宋_GB2312" w:cs="Times New Roman"/>
          <w:sz w:val="32"/>
          <w:szCs w:val="32"/>
        </w:rPr>
        <w:t>）应</w:t>
      </w:r>
      <w:r>
        <w:rPr>
          <w:rFonts w:ascii="仿宋_GB2312" w:hAnsi="Calibri" w:eastAsia="仿宋_GB2312" w:cs="Times New Roman"/>
          <w:sz w:val="32"/>
          <w:szCs w:val="32"/>
        </w:rPr>
        <w:t>对</w:t>
      </w:r>
      <w:r>
        <w:rPr>
          <w:rFonts w:hint="eastAsia" w:ascii="仿宋_GB2312" w:hAnsi="Calibri" w:eastAsia="仿宋_GB2312" w:cs="Times New Roman"/>
          <w:sz w:val="32"/>
          <w:szCs w:val="32"/>
        </w:rPr>
        <w:t>申报人任</w:t>
      </w:r>
      <w:r>
        <w:rPr>
          <w:rFonts w:ascii="仿宋_GB2312" w:hAnsi="Calibri" w:eastAsia="仿宋_GB2312" w:cs="Times New Roman"/>
          <w:sz w:val="32"/>
          <w:szCs w:val="32"/>
        </w:rPr>
        <w:t>现职以来的职业道德、思想政治表现、</w:t>
      </w:r>
      <w:r>
        <w:rPr>
          <w:rFonts w:hint="eastAsia" w:ascii="仿宋_GB2312" w:hAnsi="Calibri" w:eastAsia="仿宋_GB2312" w:cs="Times New Roman"/>
          <w:sz w:val="32"/>
          <w:szCs w:val="32"/>
        </w:rPr>
        <w:t>专业技术</w:t>
      </w:r>
      <w:r>
        <w:rPr>
          <w:rFonts w:ascii="仿宋_GB2312" w:hAnsi="Calibri" w:eastAsia="仿宋_GB2312" w:cs="Times New Roman"/>
          <w:sz w:val="32"/>
          <w:szCs w:val="32"/>
        </w:rPr>
        <w:t>工作业绩成果、工作表现以及填报材料真实可靠性提出准确的评价意见（</w:t>
      </w:r>
      <w:r>
        <w:rPr>
          <w:rFonts w:hint="eastAsia" w:ascii="仿宋_GB2312" w:hAnsi="Calibri" w:eastAsia="仿宋_GB2312" w:cs="Times New Roman"/>
          <w:sz w:val="32"/>
          <w:szCs w:val="32"/>
        </w:rPr>
        <w:t>100-150字</w:t>
      </w:r>
      <w:r>
        <w:rPr>
          <w:rFonts w:ascii="仿宋_GB2312" w:hAnsi="Calibri" w:eastAsia="仿宋_GB2312" w:cs="Times New Roman"/>
          <w:sz w:val="32"/>
          <w:szCs w:val="32"/>
        </w:rPr>
        <w:t>）</w:t>
      </w:r>
      <w:r>
        <w:rPr>
          <w:rFonts w:hint="eastAsia" w:ascii="仿宋_GB2312" w:hAnsi="Calibri" w:eastAsia="仿宋_GB2312" w:cs="Times New Roman"/>
          <w:sz w:val="32"/>
          <w:szCs w:val="32"/>
        </w:rPr>
        <w:t>。</w:t>
      </w:r>
    </w:p>
    <w:p w14:paraId="7F7D0CA9">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3</w:t>
      </w:r>
      <w:r>
        <w:rPr>
          <w:rFonts w:ascii="仿宋_GB2312" w:hAnsi="Calibri" w:eastAsia="仿宋_GB2312" w:cs="Times New Roman"/>
          <w:sz w:val="32"/>
          <w:szCs w:val="32"/>
        </w:rPr>
        <w:t>.</w:t>
      </w:r>
      <w:r>
        <w:rPr>
          <w:rFonts w:hint="eastAsia" w:ascii="仿宋_GB2312" w:hAnsi="Calibri" w:eastAsia="仿宋_GB2312" w:cs="Times New Roman"/>
          <w:sz w:val="32"/>
          <w:szCs w:val="32"/>
        </w:rPr>
        <w:t>呈报单位</w:t>
      </w:r>
      <w:r>
        <w:rPr>
          <w:rFonts w:ascii="仿宋_GB2312" w:hAnsi="Calibri" w:eastAsia="仿宋_GB2312" w:cs="Times New Roman"/>
          <w:sz w:val="32"/>
          <w:szCs w:val="32"/>
        </w:rPr>
        <w:t>（</w:t>
      </w:r>
      <w:r>
        <w:rPr>
          <w:rFonts w:hint="eastAsia" w:ascii="仿宋_GB2312" w:hAnsi="Calibri" w:eastAsia="仿宋_GB2312" w:cs="Times New Roman"/>
          <w:sz w:val="32"/>
          <w:szCs w:val="32"/>
        </w:rPr>
        <w:t>委托单位</w:t>
      </w:r>
      <w:r>
        <w:rPr>
          <w:rFonts w:ascii="仿宋_GB2312" w:hAnsi="Calibri" w:eastAsia="仿宋_GB2312" w:cs="Times New Roman"/>
          <w:sz w:val="32"/>
          <w:szCs w:val="32"/>
        </w:rPr>
        <w:t>）</w:t>
      </w:r>
      <w:r>
        <w:rPr>
          <w:rFonts w:hint="eastAsia" w:ascii="仿宋_GB2312" w:hAnsi="Calibri" w:eastAsia="仿宋_GB2312" w:cs="Times New Roman"/>
          <w:sz w:val="32"/>
          <w:szCs w:val="32"/>
        </w:rPr>
        <w:t>对《综合评审表》中“</w:t>
      </w:r>
      <w:r>
        <w:rPr>
          <w:rFonts w:ascii="仿宋_GB2312" w:hAnsi="Calibri" w:eastAsia="仿宋_GB2312" w:cs="Times New Roman"/>
          <w:sz w:val="32"/>
          <w:szCs w:val="32"/>
        </w:rPr>
        <w:t>申报材料审核情况</w:t>
      </w:r>
      <w:r>
        <w:rPr>
          <w:rFonts w:hint="eastAsia" w:ascii="仿宋_GB2312" w:hAnsi="Calibri" w:eastAsia="仿宋_GB2312" w:cs="Times New Roman"/>
          <w:sz w:val="32"/>
          <w:szCs w:val="32"/>
        </w:rPr>
        <w:t>”</w:t>
      </w:r>
      <w:r>
        <w:rPr>
          <w:rFonts w:ascii="仿宋_GB2312" w:hAnsi="Calibri" w:eastAsia="仿宋_GB2312" w:cs="Times New Roman"/>
          <w:sz w:val="32"/>
          <w:szCs w:val="32"/>
        </w:rPr>
        <w:t>栏</w:t>
      </w:r>
      <w:r>
        <w:rPr>
          <w:rFonts w:hint="eastAsia" w:ascii="仿宋_GB2312" w:hAnsi="Calibri" w:eastAsia="仿宋_GB2312" w:cs="Times New Roman"/>
          <w:sz w:val="32"/>
          <w:szCs w:val="32"/>
        </w:rPr>
        <w:t>应</w:t>
      </w:r>
      <w:r>
        <w:rPr>
          <w:rFonts w:ascii="仿宋_GB2312" w:hAnsi="Calibri" w:eastAsia="仿宋_GB2312" w:cs="Times New Roman"/>
          <w:sz w:val="32"/>
          <w:szCs w:val="32"/>
        </w:rPr>
        <w:t>如实填写，并签署审核人的姓名和审核意见</w:t>
      </w:r>
      <w:r>
        <w:rPr>
          <w:rFonts w:hint="eastAsia" w:ascii="仿宋_GB2312" w:hAnsi="Calibri" w:eastAsia="仿宋_GB2312" w:cs="Times New Roman"/>
          <w:sz w:val="32"/>
          <w:szCs w:val="32"/>
        </w:rPr>
        <w:t>，</w:t>
      </w:r>
      <w:r>
        <w:rPr>
          <w:rFonts w:ascii="仿宋_GB2312" w:hAnsi="Calibri" w:eastAsia="仿宋_GB2312" w:cs="Times New Roman"/>
          <w:sz w:val="32"/>
          <w:szCs w:val="32"/>
        </w:rPr>
        <w:t>加盖公章。</w:t>
      </w:r>
    </w:p>
    <w:p w14:paraId="4DEFB8EC">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4.</w:t>
      </w:r>
      <w:r>
        <w:rPr>
          <w:rFonts w:ascii="仿宋_GB2312" w:hAnsi="Calibri" w:eastAsia="仿宋_GB2312" w:cs="Times New Roman"/>
          <w:sz w:val="32"/>
          <w:szCs w:val="32"/>
        </w:rPr>
        <w:t>合作完成的发明创造、学术技术成果，专业技术项目，论文、著作、译著等，必须如实</w:t>
      </w:r>
      <w:r>
        <w:rPr>
          <w:rFonts w:hint="eastAsia" w:ascii="仿宋_GB2312" w:hAnsi="Calibri" w:eastAsia="仿宋_GB2312" w:cs="Times New Roman"/>
          <w:sz w:val="32"/>
          <w:szCs w:val="32"/>
        </w:rPr>
        <w:t>注明</w:t>
      </w:r>
      <w:r>
        <w:rPr>
          <w:rFonts w:ascii="仿宋_GB2312" w:hAnsi="Calibri" w:eastAsia="仿宋_GB2312" w:cs="Times New Roman"/>
          <w:sz w:val="32"/>
          <w:szCs w:val="32"/>
        </w:rPr>
        <w:t>本人在其中所做的工作内容、所起的作用及排名顺序</w:t>
      </w:r>
      <w:r>
        <w:rPr>
          <w:rFonts w:hint="eastAsia" w:ascii="仿宋_GB2312" w:hAnsi="Calibri" w:eastAsia="仿宋_GB2312" w:cs="Times New Roman"/>
          <w:sz w:val="32"/>
          <w:szCs w:val="32"/>
        </w:rPr>
        <w:t>。</w:t>
      </w:r>
    </w:p>
    <w:p w14:paraId="501A451C">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局属单位合作的重大项目由科技管理部门会同相关单位（部门）出具项目任务承担人员排名顺序并提交人教处备案。市县防震减灾部门独立承担的重大项目由市县防震减灾主管部门出具项目任务承担人员排名顺序并提交人教处备案。</w:t>
      </w:r>
    </w:p>
    <w:p w14:paraId="14BF0914">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lang w:val="en-US" w:eastAsia="zh-CN"/>
        </w:rPr>
        <w:t>6</w:t>
      </w:r>
      <w:r>
        <w:rPr>
          <w:rFonts w:ascii="仿宋_GB2312" w:hAnsi="Calibri" w:eastAsia="仿宋_GB2312" w:cs="Times New Roman"/>
          <w:sz w:val="32"/>
          <w:szCs w:val="32"/>
        </w:rPr>
        <w:t>.</w:t>
      </w:r>
      <w:r>
        <w:rPr>
          <w:rFonts w:hint="eastAsia" w:ascii="仿宋_GB2312" w:hAnsi="Calibri" w:eastAsia="仿宋_GB2312" w:cs="Times New Roman"/>
          <w:sz w:val="32"/>
          <w:szCs w:val="32"/>
        </w:rPr>
        <w:t>对</w:t>
      </w:r>
      <w:r>
        <w:rPr>
          <w:rFonts w:ascii="仿宋_GB2312" w:hAnsi="Calibri" w:eastAsia="仿宋_GB2312" w:cs="Times New Roman"/>
          <w:sz w:val="32"/>
          <w:szCs w:val="32"/>
        </w:rPr>
        <w:t>表格填写不符合规范要求、必填栏目</w:t>
      </w:r>
      <w:r>
        <w:rPr>
          <w:rFonts w:hint="eastAsia" w:ascii="仿宋_GB2312" w:hAnsi="Calibri" w:eastAsia="仿宋_GB2312" w:cs="Times New Roman"/>
          <w:sz w:val="32"/>
          <w:szCs w:val="32"/>
        </w:rPr>
        <w:t>空白</w:t>
      </w:r>
      <w:r>
        <w:rPr>
          <w:rFonts w:ascii="仿宋_GB2312" w:hAnsi="Calibri" w:eastAsia="仿宋_GB2312" w:cs="Times New Roman"/>
          <w:sz w:val="32"/>
          <w:szCs w:val="32"/>
        </w:rPr>
        <w:t>或填报的</w:t>
      </w:r>
      <w:r>
        <w:rPr>
          <w:rFonts w:hint="eastAsia" w:ascii="仿宋_GB2312" w:hAnsi="Calibri" w:eastAsia="仿宋_GB2312" w:cs="Times New Roman"/>
          <w:sz w:val="32"/>
          <w:szCs w:val="32"/>
        </w:rPr>
        <w:t>材料</w:t>
      </w:r>
      <w:r>
        <w:rPr>
          <w:rFonts w:ascii="仿宋_GB2312" w:hAnsi="Calibri" w:eastAsia="仿宋_GB2312" w:cs="Times New Roman"/>
          <w:sz w:val="32"/>
          <w:szCs w:val="32"/>
        </w:rPr>
        <w:t>不真实的</w:t>
      </w:r>
      <w:r>
        <w:rPr>
          <w:rFonts w:hint="eastAsia" w:ascii="仿宋_GB2312" w:hAnsi="Calibri" w:eastAsia="仿宋_GB2312" w:cs="Times New Roman"/>
          <w:sz w:val="32"/>
          <w:szCs w:val="32"/>
        </w:rPr>
        <w:t>，</w:t>
      </w:r>
      <w:r>
        <w:rPr>
          <w:rFonts w:ascii="仿宋_GB2312" w:hAnsi="Calibri" w:eastAsia="仿宋_GB2312" w:cs="Times New Roman"/>
          <w:sz w:val="32"/>
          <w:szCs w:val="32"/>
        </w:rPr>
        <w:t>不</w:t>
      </w:r>
      <w:r>
        <w:rPr>
          <w:rFonts w:hint="eastAsia" w:ascii="仿宋_GB2312" w:hAnsi="Calibri" w:eastAsia="仿宋_GB2312" w:cs="Times New Roman"/>
          <w:sz w:val="32"/>
          <w:szCs w:val="32"/>
        </w:rPr>
        <w:t>按</w:t>
      </w:r>
      <w:r>
        <w:rPr>
          <w:rFonts w:ascii="仿宋_GB2312" w:hAnsi="Calibri" w:eastAsia="仿宋_GB2312" w:cs="Times New Roman"/>
          <w:sz w:val="32"/>
          <w:szCs w:val="32"/>
        </w:rPr>
        <w:t>规定时间、程序申报和呈送的，不予受理。</w:t>
      </w:r>
    </w:p>
    <w:p w14:paraId="1BC14BDF">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lang w:val="en-US" w:eastAsia="zh-CN"/>
        </w:rPr>
        <w:t>7</w:t>
      </w:r>
      <w:r>
        <w:rPr>
          <w:rFonts w:ascii="仿宋_GB2312" w:hAnsi="Calibri" w:eastAsia="仿宋_GB2312" w:cs="Times New Roman"/>
          <w:sz w:val="32"/>
          <w:szCs w:val="32"/>
        </w:rPr>
        <w:t>.</w:t>
      </w:r>
      <w:r>
        <w:rPr>
          <w:rFonts w:hint="eastAsia" w:ascii="仿宋_GB2312" w:hAnsi="Calibri" w:eastAsia="仿宋_GB2312" w:cs="Times New Roman"/>
          <w:sz w:val="32"/>
          <w:szCs w:val="32"/>
        </w:rPr>
        <w:t>对职称评审材料需进行不少于</w:t>
      </w:r>
      <w:r>
        <w:rPr>
          <w:rFonts w:ascii="仿宋_GB2312" w:hAnsi="Calibri" w:eastAsia="仿宋_GB2312" w:cs="Times New Roman"/>
          <w:sz w:val="32"/>
          <w:szCs w:val="32"/>
        </w:rPr>
        <w:t>5</w:t>
      </w:r>
      <w:r>
        <w:rPr>
          <w:rFonts w:hint="eastAsia" w:ascii="仿宋_GB2312" w:hAnsi="Calibri" w:eastAsia="仿宋_GB2312" w:cs="Times New Roman"/>
          <w:sz w:val="32"/>
          <w:szCs w:val="32"/>
        </w:rPr>
        <w:t>个</w:t>
      </w:r>
      <w:r>
        <w:rPr>
          <w:rFonts w:ascii="仿宋_GB2312" w:hAnsi="Calibri" w:eastAsia="仿宋_GB2312" w:cs="Times New Roman"/>
          <w:sz w:val="32"/>
          <w:szCs w:val="32"/>
        </w:rPr>
        <w:t>工作日</w:t>
      </w:r>
      <w:r>
        <w:rPr>
          <w:rFonts w:hint="eastAsia" w:ascii="仿宋_GB2312" w:hAnsi="Calibri" w:eastAsia="仿宋_GB2312" w:cs="Times New Roman"/>
          <w:sz w:val="32"/>
          <w:szCs w:val="32"/>
        </w:rPr>
        <w:t>的公示。海南省地震局</w:t>
      </w:r>
      <w:r>
        <w:rPr>
          <w:rFonts w:ascii="仿宋_GB2312" w:hAnsi="Calibri" w:eastAsia="仿宋_GB2312" w:cs="Times New Roman"/>
          <w:sz w:val="32"/>
          <w:szCs w:val="32"/>
        </w:rPr>
        <w:t>申报人员</w:t>
      </w:r>
      <w:r>
        <w:rPr>
          <w:rFonts w:hint="eastAsia" w:ascii="仿宋_GB2312" w:hAnsi="Calibri" w:eastAsia="仿宋_GB2312" w:cs="Times New Roman"/>
          <w:sz w:val="32"/>
          <w:szCs w:val="32"/>
        </w:rPr>
        <w:t>的评审</w:t>
      </w:r>
      <w:r>
        <w:rPr>
          <w:rFonts w:ascii="仿宋_GB2312" w:hAnsi="Calibri" w:eastAsia="仿宋_GB2312" w:cs="Times New Roman"/>
          <w:sz w:val="32"/>
          <w:szCs w:val="32"/>
        </w:rPr>
        <w:t>材料</w:t>
      </w:r>
      <w:r>
        <w:rPr>
          <w:rFonts w:hint="eastAsia" w:ascii="仿宋_GB2312" w:hAnsi="Calibri" w:eastAsia="仿宋_GB2312" w:cs="Times New Roman"/>
          <w:sz w:val="32"/>
          <w:szCs w:val="32"/>
        </w:rPr>
        <w:t>由</w:t>
      </w:r>
      <w:r>
        <w:rPr>
          <w:rFonts w:ascii="仿宋_GB2312" w:hAnsi="Calibri" w:eastAsia="仿宋_GB2312" w:cs="Times New Roman"/>
          <w:sz w:val="32"/>
          <w:szCs w:val="32"/>
        </w:rPr>
        <w:t>局人事教育处负责公示；</w:t>
      </w:r>
      <w:r>
        <w:rPr>
          <w:rFonts w:hint="eastAsia" w:ascii="仿宋_GB2312" w:hAnsi="Calibri" w:eastAsia="仿宋_GB2312" w:cs="Times New Roman"/>
          <w:sz w:val="32"/>
          <w:szCs w:val="32"/>
        </w:rPr>
        <w:t>委托</w:t>
      </w:r>
      <w:r>
        <w:rPr>
          <w:rFonts w:ascii="仿宋_GB2312" w:hAnsi="Calibri" w:eastAsia="仿宋_GB2312" w:cs="Times New Roman"/>
          <w:sz w:val="32"/>
          <w:szCs w:val="32"/>
        </w:rPr>
        <w:t>评审的申报材料由申报人所在单位或委托单位负责公示。对</w:t>
      </w:r>
      <w:r>
        <w:rPr>
          <w:rFonts w:hint="eastAsia" w:ascii="仿宋_GB2312" w:hAnsi="Calibri" w:eastAsia="仿宋_GB2312" w:cs="Times New Roman"/>
          <w:sz w:val="32"/>
          <w:szCs w:val="32"/>
        </w:rPr>
        <w:t>不符合条件</w:t>
      </w:r>
      <w:r>
        <w:rPr>
          <w:rFonts w:ascii="仿宋_GB2312" w:hAnsi="Calibri" w:eastAsia="仿宋_GB2312" w:cs="Times New Roman"/>
          <w:sz w:val="32"/>
          <w:szCs w:val="32"/>
        </w:rPr>
        <w:t>及</w:t>
      </w:r>
      <w:r>
        <w:rPr>
          <w:rFonts w:hint="eastAsia" w:ascii="仿宋_GB2312" w:hAnsi="Calibri" w:eastAsia="仿宋_GB2312" w:cs="Times New Roman"/>
          <w:sz w:val="32"/>
          <w:szCs w:val="32"/>
        </w:rPr>
        <w:t>有争议</w:t>
      </w:r>
      <w:r>
        <w:rPr>
          <w:rFonts w:ascii="仿宋_GB2312" w:hAnsi="Calibri" w:eastAsia="仿宋_GB2312" w:cs="Times New Roman"/>
          <w:sz w:val="32"/>
          <w:szCs w:val="32"/>
        </w:rPr>
        <w:t>尚未核实的材料，应</w:t>
      </w:r>
      <w:r>
        <w:rPr>
          <w:rFonts w:hint="eastAsia" w:ascii="仿宋_GB2312" w:hAnsi="Calibri" w:eastAsia="仿宋_GB2312" w:cs="Times New Roman"/>
          <w:sz w:val="32"/>
          <w:szCs w:val="32"/>
          <w:lang w:val="en-US" w:eastAsia="zh-CN"/>
        </w:rPr>
        <w:t>予</w:t>
      </w:r>
      <w:r>
        <w:rPr>
          <w:rFonts w:ascii="仿宋_GB2312" w:hAnsi="Calibri" w:eastAsia="仿宋_GB2312" w:cs="Times New Roman"/>
          <w:sz w:val="32"/>
          <w:szCs w:val="32"/>
        </w:rPr>
        <w:t>剔除。</w:t>
      </w:r>
    </w:p>
    <w:p w14:paraId="6BCC0718">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lang w:val="en-US" w:eastAsia="zh-CN"/>
        </w:rPr>
        <w:t>8</w:t>
      </w:r>
      <w:r>
        <w:rPr>
          <w:rFonts w:hint="eastAsia" w:ascii="仿宋_GB2312" w:hAnsi="Calibri" w:eastAsia="仿宋_GB2312" w:cs="Times New Roman"/>
          <w:sz w:val="32"/>
          <w:szCs w:val="32"/>
        </w:rPr>
        <w:t>.报送</w:t>
      </w:r>
      <w:r>
        <w:rPr>
          <w:rFonts w:ascii="仿宋_GB2312" w:hAnsi="Calibri" w:eastAsia="仿宋_GB2312" w:cs="Times New Roman"/>
          <w:sz w:val="32"/>
          <w:szCs w:val="32"/>
        </w:rPr>
        <w:t>纸质</w:t>
      </w:r>
      <w:r>
        <w:rPr>
          <w:rFonts w:hint="eastAsia" w:ascii="仿宋_GB2312" w:hAnsi="Calibri" w:eastAsia="仿宋_GB2312" w:cs="Times New Roman"/>
          <w:sz w:val="32"/>
          <w:szCs w:val="32"/>
        </w:rPr>
        <w:t>证明</w:t>
      </w:r>
      <w:r>
        <w:rPr>
          <w:rFonts w:ascii="仿宋_GB2312" w:hAnsi="Calibri" w:eastAsia="仿宋_GB2312" w:cs="Times New Roman"/>
          <w:sz w:val="32"/>
          <w:szCs w:val="32"/>
        </w:rPr>
        <w:t>材料必须用A4</w:t>
      </w:r>
      <w:r>
        <w:rPr>
          <w:rFonts w:hint="eastAsia" w:ascii="仿宋_GB2312" w:hAnsi="Calibri" w:eastAsia="仿宋_GB2312" w:cs="Times New Roman"/>
          <w:sz w:val="32"/>
          <w:szCs w:val="32"/>
        </w:rPr>
        <w:t>纸双</w:t>
      </w:r>
      <w:r>
        <w:rPr>
          <w:rFonts w:ascii="仿宋_GB2312" w:hAnsi="Calibri" w:eastAsia="仿宋_GB2312" w:cs="Times New Roman"/>
          <w:sz w:val="32"/>
          <w:szCs w:val="32"/>
        </w:rPr>
        <w:t>面</w:t>
      </w:r>
      <w:r>
        <w:rPr>
          <w:rFonts w:hint="eastAsia" w:ascii="仿宋_GB2312" w:hAnsi="Calibri" w:eastAsia="仿宋_GB2312" w:cs="Times New Roman"/>
          <w:sz w:val="32"/>
          <w:szCs w:val="32"/>
        </w:rPr>
        <w:t>打印</w:t>
      </w:r>
      <w:r>
        <w:rPr>
          <w:rFonts w:ascii="仿宋_GB2312" w:hAnsi="Calibri" w:eastAsia="仿宋_GB2312" w:cs="Times New Roman"/>
          <w:sz w:val="32"/>
          <w:szCs w:val="32"/>
        </w:rPr>
        <w:t>，</w:t>
      </w:r>
      <w:r>
        <w:rPr>
          <w:rFonts w:hint="eastAsia" w:ascii="仿宋_GB2312" w:hAnsi="Calibri" w:eastAsia="仿宋_GB2312" w:cs="Times New Roman"/>
          <w:sz w:val="32"/>
          <w:szCs w:val="32"/>
        </w:rPr>
        <w:t>分为“学历资历</w:t>
      </w:r>
      <w:r>
        <w:rPr>
          <w:rFonts w:ascii="仿宋_GB2312" w:hAnsi="Calibri" w:eastAsia="仿宋_GB2312" w:cs="Times New Roman"/>
          <w:sz w:val="32"/>
          <w:szCs w:val="32"/>
        </w:rPr>
        <w:t>等证明材料</w:t>
      </w:r>
      <w:r>
        <w:rPr>
          <w:rFonts w:hint="eastAsia" w:ascii="仿宋_GB2312" w:hAnsi="Calibri" w:eastAsia="仿宋_GB2312" w:cs="Times New Roman"/>
          <w:sz w:val="32"/>
          <w:szCs w:val="32"/>
        </w:rPr>
        <w:t>”和“业绩</w:t>
      </w:r>
      <w:r>
        <w:rPr>
          <w:rFonts w:ascii="仿宋_GB2312" w:hAnsi="Calibri" w:eastAsia="仿宋_GB2312" w:cs="Times New Roman"/>
          <w:sz w:val="32"/>
          <w:szCs w:val="32"/>
        </w:rPr>
        <w:t>成果</w:t>
      </w:r>
      <w:r>
        <w:rPr>
          <w:rFonts w:hint="eastAsia" w:ascii="仿宋_GB2312" w:hAnsi="Calibri" w:eastAsia="仿宋_GB2312" w:cs="Times New Roman"/>
          <w:sz w:val="32"/>
          <w:szCs w:val="32"/>
        </w:rPr>
        <w:t>等</w:t>
      </w:r>
      <w:r>
        <w:rPr>
          <w:rFonts w:ascii="仿宋_GB2312" w:hAnsi="Calibri" w:eastAsia="仿宋_GB2312" w:cs="Times New Roman"/>
          <w:sz w:val="32"/>
          <w:szCs w:val="32"/>
        </w:rPr>
        <w:t>证明材料</w:t>
      </w:r>
      <w:r>
        <w:rPr>
          <w:rFonts w:hint="eastAsia" w:ascii="仿宋_GB2312" w:hAnsi="Calibri" w:eastAsia="仿宋_GB2312" w:cs="Times New Roman"/>
          <w:sz w:val="32"/>
          <w:szCs w:val="32"/>
        </w:rPr>
        <w:t>”两部分</w:t>
      </w:r>
      <w:r>
        <w:rPr>
          <w:rFonts w:ascii="仿宋_GB2312" w:hAnsi="Calibri" w:eastAsia="仿宋_GB2312" w:cs="Times New Roman"/>
          <w:sz w:val="32"/>
          <w:szCs w:val="32"/>
        </w:rPr>
        <w:t>，依序装订成一册</w:t>
      </w:r>
      <w:r>
        <w:rPr>
          <w:rFonts w:hint="eastAsia" w:ascii="仿宋_GB2312" w:hAnsi="Calibri" w:eastAsia="仿宋_GB2312" w:cs="Times New Roman"/>
          <w:sz w:val="32"/>
          <w:szCs w:val="32"/>
        </w:rPr>
        <w:t>并</w:t>
      </w:r>
      <w:r>
        <w:rPr>
          <w:rFonts w:ascii="仿宋_GB2312" w:hAnsi="Calibri" w:eastAsia="仿宋_GB2312" w:cs="Times New Roman"/>
          <w:sz w:val="32"/>
          <w:szCs w:val="32"/>
        </w:rPr>
        <w:t>附目录</w:t>
      </w:r>
      <w:r>
        <w:rPr>
          <w:rFonts w:hint="eastAsia" w:ascii="仿宋_GB2312" w:hAnsi="Calibri" w:eastAsia="仿宋_GB2312" w:cs="Times New Roman"/>
          <w:sz w:val="32"/>
          <w:szCs w:val="32"/>
        </w:rPr>
        <w:t>。《专业</w:t>
      </w:r>
      <w:r>
        <w:rPr>
          <w:rFonts w:ascii="仿宋_GB2312" w:hAnsi="Calibri" w:eastAsia="仿宋_GB2312" w:cs="Times New Roman"/>
          <w:sz w:val="32"/>
          <w:szCs w:val="32"/>
        </w:rPr>
        <w:t>技术职务任职资格评审表</w:t>
      </w:r>
      <w:r>
        <w:rPr>
          <w:rFonts w:hint="eastAsia" w:ascii="仿宋_GB2312" w:hAnsi="Calibri" w:eastAsia="仿宋_GB2312" w:cs="Times New Roman"/>
          <w:sz w:val="32"/>
          <w:szCs w:val="32"/>
        </w:rPr>
        <w:t>》《海南省</w:t>
      </w:r>
      <w:r>
        <w:rPr>
          <w:rFonts w:ascii="仿宋_GB2312" w:hAnsi="Calibri" w:eastAsia="仿宋_GB2312" w:cs="Times New Roman"/>
          <w:sz w:val="32"/>
          <w:szCs w:val="32"/>
        </w:rPr>
        <w:t>地震局</w:t>
      </w:r>
      <w:r>
        <w:rPr>
          <w:rFonts w:hint="eastAsia" w:ascii="仿宋_GB2312" w:hAnsi="Calibri" w:eastAsia="仿宋_GB2312" w:cs="Times New Roman"/>
          <w:sz w:val="32"/>
          <w:szCs w:val="32"/>
        </w:rPr>
        <w:t>专业</w:t>
      </w:r>
      <w:r>
        <w:rPr>
          <w:rFonts w:ascii="仿宋_GB2312" w:hAnsi="Calibri" w:eastAsia="仿宋_GB2312" w:cs="Times New Roman"/>
          <w:sz w:val="32"/>
          <w:szCs w:val="32"/>
        </w:rPr>
        <w:t>技术职务任职资格综合评审表</w:t>
      </w:r>
      <w:r>
        <w:rPr>
          <w:rFonts w:hint="eastAsia" w:ascii="仿宋_GB2312" w:hAnsi="Calibri" w:eastAsia="仿宋_GB2312" w:cs="Times New Roman"/>
          <w:sz w:val="32"/>
          <w:szCs w:val="32"/>
        </w:rPr>
        <w:t>》等其他</w:t>
      </w:r>
      <w:r>
        <w:rPr>
          <w:rFonts w:ascii="仿宋_GB2312" w:hAnsi="Calibri" w:eastAsia="仿宋_GB2312" w:cs="Times New Roman"/>
          <w:sz w:val="32"/>
          <w:szCs w:val="32"/>
        </w:rPr>
        <w:t>材料单独装订。</w:t>
      </w:r>
    </w:p>
    <w:p w14:paraId="0148E09F">
      <w:pPr>
        <w:keepNext w:val="0"/>
        <w:keepLines w:val="0"/>
        <w:pageBreakBefore w:val="0"/>
        <w:widowControl w:val="0"/>
        <w:kinsoku/>
        <w:wordWrap/>
        <w:overflowPunct/>
        <w:topLinePunct w:val="0"/>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w:t>
      </w:r>
      <w:r>
        <w:rPr>
          <w:rFonts w:hint="eastAsia" w:ascii="黑体" w:hAnsi="黑体" w:eastAsia="黑体" w:cs="Times New Roman"/>
          <w:sz w:val="32"/>
          <w:szCs w:val="32"/>
        </w:rPr>
        <w:t>其他要求</w:t>
      </w:r>
    </w:p>
    <w:p w14:paraId="67C8DB78">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（一）职称评审</w:t>
      </w:r>
      <w:r>
        <w:rPr>
          <w:rFonts w:ascii="仿宋_GB2312" w:hAnsi="Calibri" w:eastAsia="仿宋_GB2312" w:cs="Times New Roman"/>
          <w:sz w:val="32"/>
          <w:szCs w:val="32"/>
        </w:rPr>
        <w:t>严格执行组织人事管理回避制度，</w:t>
      </w:r>
      <w:r>
        <w:rPr>
          <w:rFonts w:hint="eastAsia" w:ascii="仿宋_GB2312" w:hAnsi="Calibri" w:eastAsia="仿宋_GB2312" w:cs="Times New Roman"/>
          <w:sz w:val="32"/>
          <w:szCs w:val="32"/>
        </w:rPr>
        <w:t>评审</w:t>
      </w:r>
      <w:r>
        <w:rPr>
          <w:rFonts w:ascii="仿宋_GB2312" w:hAnsi="Calibri" w:eastAsia="仿宋_GB2312" w:cs="Times New Roman"/>
          <w:sz w:val="32"/>
          <w:szCs w:val="32"/>
        </w:rPr>
        <w:t>专家、评审工作人员应当主动</w:t>
      </w:r>
      <w:r>
        <w:rPr>
          <w:rFonts w:hint="eastAsia" w:ascii="仿宋_GB2312" w:hAnsi="Calibri" w:eastAsia="仿宋_GB2312" w:cs="Times New Roman"/>
          <w:sz w:val="32"/>
          <w:szCs w:val="32"/>
        </w:rPr>
        <w:t>报告</w:t>
      </w:r>
      <w:r>
        <w:rPr>
          <w:rFonts w:ascii="仿宋_GB2312" w:hAnsi="Calibri" w:eastAsia="仿宋_GB2312" w:cs="Times New Roman"/>
          <w:sz w:val="32"/>
          <w:szCs w:val="32"/>
        </w:rPr>
        <w:t>回避的情形。</w:t>
      </w:r>
    </w:p>
    <w:p w14:paraId="6DA760A5">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（二）提交</w:t>
      </w:r>
      <w:r>
        <w:rPr>
          <w:rFonts w:ascii="仿宋_GB2312" w:hAnsi="Calibri" w:eastAsia="仿宋_GB2312" w:cs="Times New Roman"/>
          <w:sz w:val="32"/>
          <w:szCs w:val="32"/>
        </w:rPr>
        <w:t>评审</w:t>
      </w:r>
      <w:r>
        <w:rPr>
          <w:rFonts w:hint="eastAsia" w:ascii="仿宋_GB2312" w:hAnsi="Calibri" w:eastAsia="仿宋_GB2312" w:cs="Times New Roman"/>
          <w:sz w:val="32"/>
          <w:szCs w:val="32"/>
        </w:rPr>
        <w:t>材料截止</w:t>
      </w:r>
      <w:r>
        <w:rPr>
          <w:rFonts w:ascii="仿宋_GB2312" w:hAnsi="Calibri" w:eastAsia="仿宋_GB2312" w:cs="Times New Roman"/>
          <w:sz w:val="32"/>
          <w:szCs w:val="32"/>
        </w:rPr>
        <w:t>日期</w:t>
      </w:r>
      <w:r>
        <w:rPr>
          <w:rFonts w:hint="eastAsia" w:ascii="仿宋_GB2312" w:hAnsi="Calibri" w:eastAsia="仿宋_GB2312" w:cs="Times New Roman"/>
          <w:sz w:val="32"/>
          <w:szCs w:val="32"/>
          <w:highlight w:val="none"/>
        </w:rPr>
        <w:t>为202</w:t>
      </w:r>
      <w:r>
        <w:rPr>
          <w:rFonts w:hint="eastAsia" w:ascii="仿宋_GB2312" w:hAnsi="Calibri" w:eastAsia="仿宋_GB2312" w:cs="Times New Roman"/>
          <w:sz w:val="32"/>
          <w:szCs w:val="32"/>
          <w:highlight w:val="none"/>
          <w:lang w:val="en-US" w:eastAsia="zh-CN"/>
        </w:rPr>
        <w:t>4</w:t>
      </w:r>
      <w:r>
        <w:rPr>
          <w:rFonts w:hint="eastAsia" w:ascii="仿宋_GB2312" w:hAnsi="Calibri" w:eastAsia="仿宋_GB2312" w:cs="Times New Roman"/>
          <w:sz w:val="32"/>
          <w:szCs w:val="32"/>
          <w:highlight w:val="none"/>
        </w:rPr>
        <w:t>年</w:t>
      </w:r>
      <w:r>
        <w:rPr>
          <w:rFonts w:hint="eastAsia" w:ascii="仿宋_GB2312" w:hAnsi="Calibri" w:eastAsia="仿宋_GB2312" w:cs="Times New Roman"/>
          <w:sz w:val="32"/>
          <w:szCs w:val="32"/>
          <w:highlight w:val="none"/>
          <w:lang w:val="en-US" w:eastAsia="zh-CN"/>
        </w:rPr>
        <w:t>11</w:t>
      </w:r>
      <w:r>
        <w:rPr>
          <w:rFonts w:hint="eastAsia" w:ascii="仿宋_GB2312" w:hAnsi="Calibri" w:eastAsia="仿宋_GB2312" w:cs="Times New Roman"/>
          <w:sz w:val="32"/>
          <w:szCs w:val="32"/>
          <w:highlight w:val="none"/>
        </w:rPr>
        <w:t>月</w:t>
      </w:r>
      <w:r>
        <w:rPr>
          <w:rFonts w:hint="eastAsia" w:ascii="仿宋_GB2312" w:hAnsi="Calibri" w:eastAsia="仿宋_GB2312" w:cs="Times New Roman"/>
          <w:sz w:val="32"/>
          <w:szCs w:val="32"/>
          <w:highlight w:val="none"/>
          <w:lang w:val="en-US" w:eastAsia="zh-CN"/>
        </w:rPr>
        <w:t>10</w:t>
      </w:r>
      <w:r>
        <w:rPr>
          <w:rFonts w:hint="eastAsia" w:ascii="仿宋_GB2312" w:hAnsi="Calibri" w:eastAsia="仿宋_GB2312" w:cs="Times New Roman"/>
          <w:sz w:val="32"/>
          <w:szCs w:val="32"/>
          <w:highlight w:val="none"/>
        </w:rPr>
        <w:t>日，</w:t>
      </w:r>
      <w:r>
        <w:rPr>
          <w:rFonts w:hint="eastAsia" w:ascii="仿宋_GB2312" w:hAnsi="Calibri" w:eastAsia="仿宋_GB2312" w:cs="Times New Roman"/>
          <w:sz w:val="32"/>
          <w:szCs w:val="32"/>
        </w:rPr>
        <w:t>逾</w:t>
      </w:r>
      <w:r>
        <w:rPr>
          <w:rFonts w:ascii="仿宋_GB2312" w:hAnsi="Calibri" w:eastAsia="仿宋_GB2312" w:cs="Times New Roman"/>
          <w:sz w:val="32"/>
          <w:szCs w:val="32"/>
        </w:rPr>
        <w:t>期不予受理。</w:t>
      </w:r>
      <w:r>
        <w:rPr>
          <w:rFonts w:hint="eastAsia" w:ascii="仿宋_GB2312" w:hAnsi="Calibri" w:eastAsia="仿宋_GB2312" w:cs="Times New Roman"/>
          <w:sz w:val="32"/>
          <w:szCs w:val="32"/>
        </w:rPr>
        <w:t>有关</w:t>
      </w:r>
      <w:r>
        <w:rPr>
          <w:rFonts w:ascii="仿宋_GB2312" w:hAnsi="Calibri" w:eastAsia="仿宋_GB2312" w:cs="Times New Roman"/>
          <w:sz w:val="32"/>
          <w:szCs w:val="32"/>
        </w:rPr>
        <w:t>文件及表格可从海南省地震局网站</w:t>
      </w:r>
      <w:r>
        <w:rPr>
          <w:rFonts w:hint="eastAsia" w:ascii="仿宋_GB2312" w:hAnsi="Calibri" w:eastAsia="仿宋_GB2312" w:cs="Times New Roman"/>
          <w:sz w:val="32"/>
          <w:szCs w:val="32"/>
        </w:rPr>
        <w:t>（http://www.haindzj.gov.cn）通知公告</w:t>
      </w:r>
      <w:r>
        <w:rPr>
          <w:rFonts w:ascii="仿宋_GB2312" w:hAnsi="Calibri" w:eastAsia="仿宋_GB2312" w:cs="Times New Roman"/>
          <w:sz w:val="32"/>
          <w:szCs w:val="32"/>
        </w:rPr>
        <w:t>栏目下载。</w:t>
      </w:r>
    </w:p>
    <w:p w14:paraId="23E2D446">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rPr>
        <w:t>联系人</w:t>
      </w:r>
      <w:r>
        <w:rPr>
          <w:rFonts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刘拯源</w:t>
      </w:r>
    </w:p>
    <w:p w14:paraId="56B165D5">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rPr>
        <w:t>电  话</w:t>
      </w:r>
      <w:r>
        <w:rPr>
          <w:rFonts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18851812590</w:t>
      </w:r>
    </w:p>
    <w:p w14:paraId="52677CDB">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地  址</w:t>
      </w:r>
      <w:r>
        <w:rPr>
          <w:rFonts w:ascii="仿宋_GB2312" w:hAnsi="Calibri" w:eastAsia="仿宋_GB2312" w:cs="Times New Roman"/>
          <w:sz w:val="32"/>
          <w:szCs w:val="32"/>
        </w:rPr>
        <w:t>：海口市美苑路</w:t>
      </w:r>
      <w:r>
        <w:rPr>
          <w:rFonts w:hint="eastAsia" w:ascii="仿宋_GB2312" w:hAnsi="Calibri" w:eastAsia="仿宋_GB2312" w:cs="Times New Roman"/>
          <w:sz w:val="32"/>
          <w:szCs w:val="32"/>
          <w:lang w:val="en-US" w:eastAsia="zh-CN"/>
        </w:rPr>
        <w:t>13</w:t>
      </w:r>
      <w:r>
        <w:rPr>
          <w:rFonts w:hint="eastAsia" w:ascii="仿宋_GB2312" w:hAnsi="Calibri" w:eastAsia="仿宋_GB2312" w:cs="Times New Roman"/>
          <w:sz w:val="32"/>
          <w:szCs w:val="32"/>
        </w:rPr>
        <w:t>号</w:t>
      </w:r>
      <w:r>
        <w:rPr>
          <w:rFonts w:ascii="仿宋_GB2312" w:hAnsi="Calibri" w:eastAsia="仿宋_GB2312" w:cs="Times New Roman"/>
          <w:sz w:val="32"/>
          <w:szCs w:val="32"/>
        </w:rPr>
        <w:t>海南省地震局</w:t>
      </w:r>
    </w:p>
    <w:p w14:paraId="7581E586">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邮  编</w:t>
      </w:r>
      <w:r>
        <w:rPr>
          <w:rFonts w:ascii="仿宋_GB2312" w:hAnsi="Calibri" w:eastAsia="仿宋_GB2312" w:cs="Times New Roman"/>
          <w:sz w:val="32"/>
          <w:szCs w:val="32"/>
        </w:rPr>
        <w:t>：</w:t>
      </w:r>
      <w:r>
        <w:rPr>
          <w:rFonts w:hint="eastAsia" w:ascii="仿宋_GB2312" w:hAnsi="Calibri" w:eastAsia="仿宋_GB2312" w:cs="Times New Roman"/>
          <w:sz w:val="32"/>
          <w:szCs w:val="32"/>
        </w:rPr>
        <w:t>570203</w:t>
      </w:r>
    </w:p>
    <w:p w14:paraId="3CE7114E">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附件</w:t>
      </w:r>
      <w:r>
        <w:rPr>
          <w:rFonts w:ascii="仿宋_GB2312" w:hAnsi="Calibri" w:eastAsia="仿宋_GB2312" w:cs="Times New Roman"/>
          <w:sz w:val="32"/>
          <w:szCs w:val="32"/>
        </w:rPr>
        <w:t>：</w:t>
      </w:r>
      <w:r>
        <w:rPr>
          <w:rFonts w:hint="eastAsia" w:ascii="仿宋_GB2312" w:hAnsi="Calibri" w:eastAsia="仿宋_GB2312" w:cs="Times New Roman"/>
          <w:sz w:val="32"/>
          <w:szCs w:val="32"/>
        </w:rPr>
        <w:t>1.专业技术职务任职资格评审表</w:t>
      </w:r>
    </w:p>
    <w:p w14:paraId="2247DB4A">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 xml:space="preserve">      2.专业技术职称认定呈报表</w:t>
      </w:r>
    </w:p>
    <w:p w14:paraId="3ADF7A0C">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 xml:space="preserve">      </w:t>
      </w:r>
      <w:r>
        <w:rPr>
          <w:rFonts w:ascii="仿宋_GB2312" w:hAnsi="Calibri" w:eastAsia="仿宋_GB2312" w:cs="Times New Roman"/>
          <w:sz w:val="32"/>
          <w:szCs w:val="32"/>
        </w:rPr>
        <w:t>3.</w:t>
      </w:r>
      <w:r>
        <w:rPr>
          <w:rFonts w:hint="eastAsia" w:ascii="仿宋_GB2312" w:hAnsi="Calibri" w:eastAsia="仿宋_GB2312" w:cs="Times New Roman"/>
          <w:sz w:val="32"/>
          <w:szCs w:val="32"/>
        </w:rPr>
        <w:t>海南省地震局专业技术职称综合评审表</w:t>
      </w:r>
    </w:p>
    <w:p w14:paraId="14560AE4">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      4.职称评审附加</w:t>
      </w:r>
      <w:r>
        <w:rPr>
          <w:rFonts w:hint="eastAsia" w:ascii="仿宋_GB2312" w:hAnsi="Calibri" w:eastAsia="仿宋_GB2312" w:cs="Times New Roman"/>
          <w:sz w:val="32"/>
          <w:szCs w:val="32"/>
          <w:lang w:val="en-US" w:eastAsia="zh-CN"/>
        </w:rPr>
        <w:t>分</w:t>
      </w:r>
      <w:r>
        <w:rPr>
          <w:rFonts w:hint="eastAsia" w:ascii="仿宋_GB2312" w:hAnsi="Calibri" w:eastAsia="仿宋_GB2312" w:cs="Times New Roman"/>
          <w:sz w:val="32"/>
          <w:szCs w:val="32"/>
        </w:rPr>
        <w:t>评分表</w:t>
      </w:r>
    </w:p>
    <w:p w14:paraId="4F10E9A1">
      <w:pPr>
        <w:keepNext w:val="0"/>
        <w:keepLines w:val="0"/>
        <w:pageBreakBefore w:val="0"/>
        <w:widowControl w:val="0"/>
        <w:kinsoku/>
        <w:wordWrap/>
        <w:overflowPunct/>
        <w:topLinePunct w:val="0"/>
        <w:bidi w:val="0"/>
        <w:spacing w:line="560" w:lineRule="exact"/>
        <w:ind w:firstLine="1600" w:firstLineChars="5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职称评审证明材料合订本封面</w:t>
      </w:r>
    </w:p>
    <w:p w14:paraId="2333CFFD">
      <w:pPr>
        <w:keepNext w:val="0"/>
        <w:keepLines w:val="0"/>
        <w:pageBreakBefore w:val="0"/>
        <w:widowControl w:val="0"/>
        <w:kinsoku/>
        <w:wordWrap/>
        <w:overflowPunct/>
        <w:topLinePunct w:val="0"/>
        <w:bidi w:val="0"/>
        <w:spacing w:line="560" w:lineRule="exact"/>
        <w:ind w:firstLine="640" w:firstLineChars="200"/>
        <w:textAlignment w:val="auto"/>
        <w:rPr>
          <w:rFonts w:ascii="Calibri" w:hAnsi="Calibri" w:eastAsia="宋体" w:cs="Times New Roman"/>
          <w:sz w:val="21"/>
          <w:szCs w:val="22"/>
        </w:rPr>
      </w:pP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val="en-US" w:eastAsia="zh-CN"/>
        </w:rPr>
        <w:t>6.</w:t>
      </w:r>
      <w:r>
        <w:rPr>
          <w:rFonts w:hint="eastAsia" w:ascii="仿宋_GB2312" w:hAnsi="Calibri" w:eastAsia="仿宋_GB2312" w:cs="Times New Roman"/>
          <w:sz w:val="32"/>
          <w:szCs w:val="32"/>
        </w:rPr>
        <w:t>职称评审申报材料目录</w:t>
      </w:r>
    </w:p>
    <w:p w14:paraId="57C1F541">
      <w:pPr>
        <w:rPr>
          <w:rFonts w:ascii="Calibri" w:hAnsi="Calibri" w:eastAsia="宋体" w:cs="Times New Roman"/>
          <w:sz w:val="21"/>
          <w:szCs w:val="22"/>
        </w:rPr>
      </w:pPr>
    </w:p>
    <w:p w14:paraId="6B35E345">
      <w:pPr>
        <w:spacing w:line="570" w:lineRule="exact"/>
        <w:ind w:left="0" w:leftChars="0" w:firstLine="640" w:firstLineChars="200"/>
        <w:jc w:val="left"/>
        <w:outlineLvl w:val="0"/>
        <w:rPr>
          <w:rFonts w:hint="eastAsia" w:ascii="仿宋_GB2312" w:hAnsi="仿宋_GB2312" w:eastAsia="仿宋_GB2312" w:cs="仿宋_GB2312"/>
          <w:color w:val="C00000"/>
          <w:sz w:val="32"/>
          <w:szCs w:val="32"/>
        </w:rPr>
      </w:pPr>
    </w:p>
    <w:p w14:paraId="09F46C5E">
      <w:pPr>
        <w:spacing w:line="570" w:lineRule="exact"/>
        <w:ind w:firstLine="640" w:firstLineChars="200"/>
        <w:rPr>
          <w:rFonts w:hint="eastAsia" w:ascii="仿宋_GB2312" w:hAnsi="仿宋" w:eastAsia="仿宋_GB2312" w:cs="Times New Roman"/>
          <w:sz w:val="32"/>
          <w:szCs w:val="32"/>
        </w:rPr>
      </w:pPr>
    </w:p>
    <w:p w14:paraId="12947350">
      <w:pPr>
        <w:spacing w:line="570" w:lineRule="exact"/>
        <w:ind w:firstLine="640" w:firstLineChars="200"/>
        <w:rPr>
          <w:rFonts w:ascii="仿宋_GB2312" w:hAnsi="仿宋" w:eastAsia="仿宋_GB2312" w:cs="Times New Roman"/>
          <w:sz w:val="32"/>
          <w:szCs w:val="32"/>
        </w:rPr>
      </w:pPr>
    </w:p>
    <w:p w14:paraId="69825F31">
      <w:pPr>
        <w:rPr>
          <w:rFonts w:ascii="Times New Roman" w:hAnsi="Times New Roman" w:eastAsia="仿宋_GB2312" w:cs="Times New Roman"/>
          <w:sz w:val="32"/>
          <w:szCs w:val="32"/>
        </w:rPr>
      </w:pPr>
    </w:p>
    <w:p w14:paraId="74457A48">
      <w:pPr>
        <w:rPr>
          <w:rFonts w:ascii="Times New Roman" w:hAnsi="Times New Roman" w:eastAsia="仿宋_GB2312" w:cs="Times New Roman"/>
          <w:sz w:val="32"/>
          <w:szCs w:val="32"/>
        </w:rPr>
      </w:pPr>
    </w:p>
    <w:p w14:paraId="224A930B">
      <w:pPr>
        <w:rPr>
          <w:rFonts w:ascii="Times New Roman" w:hAnsi="Times New Roman" w:eastAsia="仿宋_GB2312" w:cs="Times New Roman"/>
          <w:sz w:val="32"/>
          <w:szCs w:val="32"/>
        </w:rPr>
      </w:pPr>
    </w:p>
    <w:p w14:paraId="6055977D">
      <w:pPr>
        <w:ind w:firstLine="320" w:firstLineChars="100"/>
        <w:rPr>
          <w:rFonts w:ascii="Times New Roman" w:hAnsi="Times New Roman" w:eastAsia="仿宋_GB2312" w:cs="Times New Roman"/>
          <w:sz w:val="32"/>
          <w:szCs w:val="32"/>
        </w:rPr>
      </w:pPr>
    </w:p>
    <w:p w14:paraId="7B3B3628">
      <w:bookmarkStart w:id="0" w:name="quanwen"/>
      <w:bookmarkEnd w:id="0"/>
    </w:p>
    <w:sectPr>
      <w:footerReference r:id="rId7" w:type="first"/>
      <w:headerReference r:id="rId3" w:type="default"/>
      <w:footerReference r:id="rId5" w:type="default"/>
      <w:headerReference r:id="rId4" w:type="even"/>
      <w:footerReference r:id="rId6" w:type="even"/>
      <w:pgSz w:w="11906" w:h="16838"/>
      <w:pgMar w:top="2098" w:right="1531" w:bottom="1985" w:left="1531" w:header="850" w:footer="1587" w:gutter="0"/>
      <w:pgNumType w:fmt="decimal"/>
      <w:cols w:space="720" w:num="1"/>
      <w:titlePg/>
      <w:docGrid w:type="linesAndChars" w:linePitch="28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Segoe Print"/>
    <w:panose1 w:val="02020609040205080304"/>
    <w:charset w:val="00"/>
    <w:family w:val="modern"/>
    <w:pitch w:val="default"/>
    <w:sig w:usb0="00000000" w:usb1="00000000"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89075">
    <w:pPr>
      <w:pStyle w:val="2"/>
      <w:wordWrap w:val="0"/>
      <w:jc w:val="right"/>
      <w:rPr>
        <w:rFonts w:ascii="宋体" w:hAnsi="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posOffset>4704715</wp:posOffset>
              </wp:positionH>
              <wp:positionV relativeFrom="paragraph">
                <wp:posOffset>37465</wp:posOffset>
              </wp:positionV>
              <wp:extent cx="918210" cy="2184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8210" cy="218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61060">
                          <w:pPr>
                            <w:pStyle w:val="2"/>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0.45pt;margin-top:2.95pt;height:17.2pt;width:72.3pt;mso-position-horizontal-relative:margin;z-index:251659264;mso-width-relative:page;mso-height-relative:page;" filled="f" stroked="f" coordsize="21600,21600" o:gfxdata="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8o8p7YAAAACAEAAA8AAAAAAAAAAQAgAAAAIgAAAGRycy9kb3ducmV2&#10;LnhtbFBLAQIUABQAAAAIAIdO4kDdcsJJNQIAAGEEAAAOAAAAAAAAAAEAIAAAACcBAABkcnMvZTJv&#10;RG9jLnhtbFBLBQYAAAAABgAGAFkBAADOBQAAAAA=&#10;">
              <v:fill on="f" focussize="0,0"/>
              <v:stroke on="f" weight="0.5pt"/>
              <v:imagedata o:title=""/>
              <o:lock v:ext="edit" aspectratio="f"/>
              <v:textbox inset="0mm,0mm,0mm,0mm">
                <w:txbxContent>
                  <w:p w14:paraId="31561060">
                    <w:pPr>
                      <w:pStyle w:val="2"/>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7085F">
    <w:pPr>
      <w:pStyle w:val="2"/>
      <w:rPr>
        <w:rFonts w:ascii="宋体" w:hAnsi="宋体"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110490</wp:posOffset>
              </wp:positionV>
              <wp:extent cx="867410" cy="2324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67410" cy="2324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33B0A">
                          <w:pPr>
                            <w:pStyle w:val="2"/>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7pt;height:18.3pt;width:68.3pt;mso-position-horizontal:outside;mso-position-horizontal-relative:margin;z-index:251660288;mso-width-relative:page;mso-height-relative:page;" filled="f" stroked="f" coordsize="21600,21600" o:gfxdata="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RQ/jjVAAAABgEAAA8AAAAAAAAAAQAgAAAAIgAAAGRycy9kb3ducmV2Lnht&#10;bFBLAQIUABQAAAAIAIdO4kBjJe5NNQIAAGEEAAAOAAAAAAAAAAEAIAAAACQBAABkcnMvZTJvRG9j&#10;LnhtbFBLBQYAAAAABgAGAFkBAADLBQAAAAA=&#10;">
              <v:fill on="f" focussize="0,0"/>
              <v:stroke on="f" weight="0.5pt"/>
              <v:imagedata o:title=""/>
              <o:lock v:ext="edit" aspectratio="f"/>
              <v:textbox inset="0mm,0mm,0mm,0mm">
                <w:txbxContent>
                  <w:p w14:paraId="77E33B0A">
                    <w:pPr>
                      <w:pStyle w:val="2"/>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9A88">
    <w:pPr>
      <w:pStyle w:val="2"/>
    </w:pPr>
    <w:r>
      <w:rPr>
        <w:sz w:val="18"/>
      </w:rPr>
      <mc:AlternateContent>
        <mc:Choice Requires="wps">
          <w:drawing>
            <wp:anchor distT="0" distB="0" distL="114300" distR="114300" simplePos="0" relativeHeight="251661312" behindDoc="0" locked="0" layoutInCell="1" allowOverlap="1">
              <wp:simplePos x="0" y="0"/>
              <wp:positionH relativeFrom="margin">
                <wp:posOffset>4633595</wp:posOffset>
              </wp:positionH>
              <wp:positionV relativeFrom="paragraph">
                <wp:posOffset>7620</wp:posOffset>
              </wp:positionV>
              <wp:extent cx="960120" cy="2184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60120" cy="218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9F744">
                          <w:pPr>
                            <w:pStyle w:val="2"/>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4.85pt;margin-top:0.6pt;height:17.2pt;width:75.6pt;mso-position-horizontal-relative:margin;z-index:251661312;mso-width-relative:page;mso-height-relative:page;" filled="f" stroked="f" coordsize="21600,21600" o:gfxdata="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iVjz/1wAAAAgBAAAPAAAAAAAAAAEAIAAAACIAAABkcnMvZG93bnJl&#10;di54bWxQSwECFAAUAAAACACHTuJA8JLvCzcCAABhBAAADgAAAAAAAAABACAAAAAmAQAAZHJzL2Uy&#10;b0RvYy54bWxQSwUGAAAAAAYABgBZAQAAzwUAAAAA&#10;">
              <v:fill on="f" focussize="0,0"/>
              <v:stroke on="f" weight="0.5pt"/>
              <v:imagedata o:title=""/>
              <o:lock v:ext="edit" aspectratio="f"/>
              <v:textbox inset="0mm,0mm,0mm,0mm">
                <w:txbxContent>
                  <w:p w14:paraId="50A9F744">
                    <w:pPr>
                      <w:pStyle w:val="2"/>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46193">
    <w:pPr>
      <w:pStyle w:val="3"/>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4083D">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HorizontalSpacing w:val="105"/>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NDA2ZGFhYjdhZTJmODIyZjY0ODEyZTNiODY5MDYifQ=="/>
  </w:docVars>
  <w:rsids>
    <w:rsidRoot w:val="5DD309E3"/>
    <w:rsid w:val="5DD309E3"/>
    <w:rsid w:val="716446A3"/>
    <w:rsid w:val="B7B78E22"/>
    <w:rsid w:val="CF7FF890"/>
    <w:rsid w:val="F957A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header"/>
    <w:qFormat/>
    <w:uiPriority w:val="99"/>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3194</Words>
  <Characters>3316</Characters>
  <Lines>0</Lines>
  <Paragraphs>0</Paragraphs>
  <TotalTime>7</TotalTime>
  <ScaleCrop>false</ScaleCrop>
  <LinksUpToDate>false</LinksUpToDate>
  <CharactersWithSpaces>3402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2023-03-31T08:20:00Z</dcterms:created>
  <dc:creator>WPS_1664937773</dc:creator>
  <cp:lastModifiedBy>人为</cp:lastModifiedBy>
  <cp:lastPrinted>2024-10-18T08:10:00Z</cp:lastPrinted>
  <dcterms:modified xsi:type="dcterms:W3CDTF">2024-10-18T09:04:22Z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9C4928BD71A944EB802B11CD23F02C24_13</vt:lpwstr>
  </property>
</Properties>
</file>